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7A68" w14:textId="77777777" w:rsidR="00BE7E35" w:rsidRPr="00B70A95" w:rsidRDefault="00A157A3">
      <w:pPr>
        <w:pBdr>
          <w:top w:val="nil"/>
          <w:left w:val="nil"/>
          <w:bottom w:val="nil"/>
          <w:right w:val="nil"/>
          <w:between w:val="nil"/>
        </w:pBdr>
        <w:spacing w:line="276" w:lineRule="auto"/>
        <w:rPr>
          <w:rFonts w:ascii="Sylfaen" w:hAnsi="Sylfaen"/>
        </w:rPr>
      </w:pPr>
      <w:r w:rsidRPr="00B70A95">
        <w:rPr>
          <w:rFonts w:ascii="Sylfaen" w:hAnsi="Sylfaen"/>
        </w:rPr>
        <w:pict w14:anchorId="79647B3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0;margin-top:0;width:50pt;height:50pt;z-index:251658752;visibility:hidden">
            <o:lock v:ext="edit" selection="t"/>
          </v:shape>
        </w:pict>
      </w:r>
    </w:p>
    <w:p w14:paraId="79647A69" w14:textId="77777777" w:rsidR="00BE7E35" w:rsidRPr="00B70A95" w:rsidRDefault="00336016">
      <w:pPr>
        <w:pBdr>
          <w:top w:val="nil"/>
          <w:left w:val="nil"/>
          <w:bottom w:val="nil"/>
          <w:right w:val="nil"/>
          <w:between w:val="nil"/>
        </w:pBdr>
        <w:spacing w:line="276" w:lineRule="auto"/>
        <w:rPr>
          <w:rFonts w:ascii="Sylfaen" w:eastAsia="Arial" w:hAnsi="Sylfaen" w:cs="Arial"/>
          <w:sz w:val="22"/>
          <w:szCs w:val="22"/>
        </w:rPr>
      </w:pPr>
      <w:r w:rsidRPr="00B70A95">
        <w:rPr>
          <w:rFonts w:ascii="Sylfaen" w:hAnsi="Sylfaen"/>
          <w:noProof/>
          <w:lang w:val="en-US"/>
        </w:rPr>
        <w:drawing>
          <wp:anchor distT="0" distB="0" distL="114300" distR="114300" simplePos="0" relativeHeight="251656704" behindDoc="0" locked="0" layoutInCell="1" hidden="0" allowOverlap="1" wp14:anchorId="79647B3D" wp14:editId="79647B3E">
            <wp:simplePos x="0" y="0"/>
            <wp:positionH relativeFrom="column">
              <wp:posOffset>3</wp:posOffset>
            </wp:positionH>
            <wp:positionV relativeFrom="paragraph">
              <wp:posOffset>0</wp:posOffset>
            </wp:positionV>
            <wp:extent cx="1700213" cy="1408748"/>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0213" cy="1408748"/>
                    </a:xfrm>
                    <a:prstGeom prst="rect">
                      <a:avLst/>
                    </a:prstGeom>
                    <a:ln/>
                  </pic:spPr>
                </pic:pic>
              </a:graphicData>
            </a:graphic>
          </wp:anchor>
        </w:drawing>
      </w:r>
    </w:p>
    <w:p w14:paraId="79647A6A" w14:textId="77777777" w:rsidR="00BE7E35" w:rsidRPr="00B70A95" w:rsidRDefault="00BE7E35">
      <w:pPr>
        <w:spacing w:line="276" w:lineRule="auto"/>
        <w:jc w:val="center"/>
        <w:rPr>
          <w:rFonts w:ascii="Sylfaen" w:eastAsia="Arial" w:hAnsi="Sylfaen" w:cs="Arial"/>
          <w:b/>
          <w:sz w:val="22"/>
          <w:szCs w:val="22"/>
        </w:rPr>
      </w:pPr>
    </w:p>
    <w:tbl>
      <w:tblPr>
        <w:tblStyle w:val="1"/>
        <w:tblW w:w="10466" w:type="dxa"/>
        <w:jc w:val="right"/>
        <w:tblLayout w:type="fixed"/>
        <w:tblLook w:val="0600" w:firstRow="0" w:lastRow="0" w:firstColumn="0" w:lastColumn="0" w:noHBand="1" w:noVBand="1"/>
      </w:tblPr>
      <w:tblGrid>
        <w:gridCol w:w="10466"/>
      </w:tblGrid>
      <w:tr w:rsidR="00BE7E35" w:rsidRPr="00B70A95" w14:paraId="79647A6E" w14:textId="77777777">
        <w:trPr>
          <w:jc w:val="right"/>
        </w:trPr>
        <w:tc>
          <w:tcPr>
            <w:tcW w:w="10466" w:type="dxa"/>
            <w:shd w:val="clear" w:color="auto" w:fill="auto"/>
            <w:tcMar>
              <w:top w:w="100" w:type="dxa"/>
              <w:left w:w="100" w:type="dxa"/>
              <w:bottom w:w="100" w:type="dxa"/>
              <w:right w:w="100" w:type="dxa"/>
            </w:tcMar>
          </w:tcPr>
          <w:p w14:paraId="79647A6B" w14:textId="77777777" w:rsidR="00BE7E35" w:rsidRPr="00B70A95" w:rsidRDefault="00336016">
            <w:pPr>
              <w:widowControl/>
              <w:spacing w:after="160" w:line="276" w:lineRule="auto"/>
              <w:jc w:val="right"/>
              <w:rPr>
                <w:rFonts w:ascii="Sylfaen" w:eastAsia="Arial" w:hAnsi="Sylfaen" w:cs="Arial"/>
                <w:sz w:val="32"/>
                <w:szCs w:val="32"/>
                <w:highlight w:val="white"/>
              </w:rPr>
            </w:pPr>
            <w:r w:rsidRPr="00B70A95">
              <w:rPr>
                <w:rFonts w:ascii="Sylfaen" w:eastAsia="Arial" w:hAnsi="Sylfaen" w:cs="Arial"/>
                <w:noProof/>
                <w:sz w:val="32"/>
                <w:szCs w:val="32"/>
                <w:highlight w:val="white"/>
                <w:lang w:val="en-US"/>
              </w:rPr>
              <w:drawing>
                <wp:inline distT="114300" distB="114300" distL="114300" distR="114300" wp14:anchorId="79647B3F" wp14:editId="79647B40">
                  <wp:extent cx="1415887" cy="56197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r="63743"/>
                          <a:stretch>
                            <a:fillRect/>
                          </a:stretch>
                        </pic:blipFill>
                        <pic:spPr>
                          <a:xfrm>
                            <a:off x="0" y="0"/>
                            <a:ext cx="1415887" cy="561975"/>
                          </a:xfrm>
                          <a:prstGeom prst="rect">
                            <a:avLst/>
                          </a:prstGeom>
                          <a:ln/>
                        </pic:spPr>
                      </pic:pic>
                    </a:graphicData>
                  </a:graphic>
                </wp:inline>
              </w:drawing>
            </w:r>
          </w:p>
          <w:p w14:paraId="5F53C514" w14:textId="00BB5EB3" w:rsidR="00131006" w:rsidRPr="00B70A95" w:rsidRDefault="00131006">
            <w:pPr>
              <w:widowControl/>
              <w:spacing w:line="276" w:lineRule="auto"/>
              <w:jc w:val="right"/>
              <w:rPr>
                <w:rFonts w:ascii="Sylfaen" w:eastAsia="Tahoma" w:hAnsi="Sylfaen" w:cs="Tahoma"/>
                <w:sz w:val="22"/>
                <w:szCs w:val="22"/>
                <w:highlight w:val="white"/>
                <w:lang w:val="en-US"/>
              </w:rPr>
            </w:pPr>
            <w:r w:rsidRPr="00B70A95">
              <w:rPr>
                <w:rFonts w:ascii="Sylfaen" w:eastAsia="Tahoma" w:hAnsi="Sylfaen" w:cs="Tahoma"/>
                <w:sz w:val="22"/>
                <w:szCs w:val="22"/>
                <w:highlight w:val="white"/>
              </w:rPr>
              <w:t>L</w:t>
            </w:r>
            <w:r w:rsidRPr="00B70A95">
              <w:rPr>
                <w:rFonts w:ascii="Sylfaen" w:eastAsia="Tahoma" w:hAnsi="Sylfaen" w:cs="Tahoma"/>
                <w:sz w:val="22"/>
                <w:szCs w:val="22"/>
                <w:highlight w:val="white"/>
                <w:lang w:val="en-US"/>
              </w:rPr>
              <w:t xml:space="preserve">abor action: Collaborative Effort for </w:t>
            </w:r>
          </w:p>
          <w:p w14:paraId="70E09300" w14:textId="31996C82" w:rsidR="00131006" w:rsidRPr="00B70A95" w:rsidRDefault="00131006">
            <w:pPr>
              <w:widowControl/>
              <w:spacing w:line="276" w:lineRule="auto"/>
              <w:jc w:val="right"/>
              <w:rPr>
                <w:rFonts w:ascii="Sylfaen" w:eastAsia="Tahoma" w:hAnsi="Sylfaen" w:cs="Tahoma"/>
                <w:sz w:val="22"/>
                <w:szCs w:val="22"/>
                <w:highlight w:val="white"/>
                <w:lang w:val="en-US"/>
              </w:rPr>
            </w:pPr>
            <w:r w:rsidRPr="00B70A95">
              <w:rPr>
                <w:rFonts w:ascii="Sylfaen" w:eastAsia="Tahoma" w:hAnsi="Sylfaen" w:cs="Tahoma"/>
                <w:sz w:val="22"/>
                <w:szCs w:val="22"/>
                <w:highlight w:val="white"/>
                <w:lang w:val="en-US"/>
              </w:rPr>
              <w:t>Accountable and Inclusive Employment</w:t>
            </w:r>
          </w:p>
          <w:p w14:paraId="79647A6C" w14:textId="69C22E49" w:rsidR="00131006" w:rsidRPr="00B70A95" w:rsidRDefault="00131006" w:rsidP="00131006">
            <w:pPr>
              <w:widowControl/>
              <w:spacing w:line="276" w:lineRule="auto"/>
              <w:jc w:val="right"/>
              <w:rPr>
                <w:rFonts w:ascii="Sylfaen" w:eastAsia="Arial" w:hAnsi="Sylfaen" w:cs="Arial"/>
                <w:sz w:val="32"/>
                <w:szCs w:val="32"/>
              </w:rPr>
            </w:pPr>
          </w:p>
          <w:p w14:paraId="79647A6D" w14:textId="3DEB1F40" w:rsidR="00BE7E35" w:rsidRPr="00B70A95" w:rsidRDefault="00BE7E35">
            <w:pPr>
              <w:widowControl/>
              <w:spacing w:line="276" w:lineRule="auto"/>
              <w:jc w:val="right"/>
              <w:rPr>
                <w:rFonts w:ascii="Sylfaen" w:eastAsia="Arial" w:hAnsi="Sylfaen" w:cs="Arial"/>
                <w:sz w:val="32"/>
                <w:szCs w:val="32"/>
                <w:highlight w:val="white"/>
              </w:rPr>
            </w:pPr>
          </w:p>
        </w:tc>
      </w:tr>
      <w:tr w:rsidR="00BE7E35" w:rsidRPr="00B70A95" w14:paraId="79647A71" w14:textId="77777777">
        <w:trPr>
          <w:jc w:val="right"/>
        </w:trPr>
        <w:tc>
          <w:tcPr>
            <w:tcW w:w="10466" w:type="dxa"/>
            <w:shd w:val="clear" w:color="auto" w:fill="auto"/>
            <w:tcMar>
              <w:top w:w="100" w:type="dxa"/>
              <w:left w:w="100" w:type="dxa"/>
              <w:bottom w:w="100" w:type="dxa"/>
              <w:right w:w="100" w:type="dxa"/>
            </w:tcMar>
          </w:tcPr>
          <w:p w14:paraId="79647A6F" w14:textId="4F5366C4" w:rsidR="00BE7E35" w:rsidRPr="00B70A95" w:rsidRDefault="00336016" w:rsidP="009A4069">
            <w:pPr>
              <w:widowControl/>
              <w:spacing w:after="160" w:line="276" w:lineRule="auto"/>
              <w:jc w:val="right"/>
              <w:rPr>
                <w:rFonts w:ascii="Sylfaen" w:eastAsia="Arial" w:hAnsi="Sylfaen" w:cs="Arial"/>
                <w:sz w:val="32"/>
                <w:szCs w:val="32"/>
                <w:highlight w:val="white"/>
              </w:rPr>
            </w:pPr>
            <w:r w:rsidRPr="00B70A95">
              <w:rPr>
                <w:rFonts w:ascii="Sylfaen" w:eastAsia="Arial" w:hAnsi="Sylfaen" w:cs="Arial"/>
                <w:noProof/>
                <w:sz w:val="32"/>
                <w:szCs w:val="32"/>
                <w:highlight w:val="white"/>
                <w:lang w:val="en-US"/>
              </w:rPr>
              <w:drawing>
                <wp:inline distT="114300" distB="114300" distL="114300" distR="114300" wp14:anchorId="79647B41" wp14:editId="359E753A">
                  <wp:extent cx="2645681" cy="561340"/>
                  <wp:effectExtent l="0" t="0" r="254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34914"/>
                          <a:stretch>
                            <a:fillRect/>
                          </a:stretch>
                        </pic:blipFill>
                        <pic:spPr>
                          <a:xfrm>
                            <a:off x="0" y="0"/>
                            <a:ext cx="2654219" cy="563151"/>
                          </a:xfrm>
                          <a:prstGeom prst="rect">
                            <a:avLst/>
                          </a:prstGeom>
                          <a:ln/>
                        </pic:spPr>
                      </pic:pic>
                    </a:graphicData>
                  </a:graphic>
                </wp:inline>
              </w:drawing>
            </w:r>
            <w:r w:rsidR="009A4069" w:rsidRPr="00B70A95">
              <w:rPr>
                <w:rFonts w:ascii="Sylfaen" w:eastAsia="Arial" w:hAnsi="Sylfaen" w:cs="Arial"/>
                <w:sz w:val="32"/>
                <w:szCs w:val="32"/>
                <w:highlight w:val="white"/>
              </w:rPr>
              <w:t xml:space="preserve"> </w:t>
            </w:r>
            <w:r w:rsidR="009A4069" w:rsidRPr="00B70A95">
              <w:rPr>
                <w:rFonts w:ascii="Sylfaen" w:eastAsia="Arial" w:hAnsi="Sylfaen" w:cs="Arial"/>
                <w:noProof/>
                <w:sz w:val="32"/>
                <w:szCs w:val="32"/>
                <w:lang w:val="en-US"/>
              </w:rPr>
              <w:drawing>
                <wp:inline distT="0" distB="0" distL="0" distR="0" wp14:anchorId="4D9A568D" wp14:editId="6024943B">
                  <wp:extent cx="342900" cy="342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42" cy="342942"/>
                          </a:xfrm>
                          <a:prstGeom prst="rect">
                            <a:avLst/>
                          </a:prstGeom>
                        </pic:spPr>
                      </pic:pic>
                    </a:graphicData>
                  </a:graphic>
                </wp:inline>
              </w:drawing>
            </w:r>
          </w:p>
          <w:p w14:paraId="79647A70" w14:textId="5650B018" w:rsidR="00BE7E35" w:rsidRPr="00B70A95" w:rsidRDefault="00131006">
            <w:pPr>
              <w:widowControl/>
              <w:spacing w:after="160" w:line="276" w:lineRule="auto"/>
              <w:jc w:val="right"/>
              <w:rPr>
                <w:rFonts w:ascii="Sylfaen" w:eastAsia="Arial" w:hAnsi="Sylfaen" w:cs="Arial"/>
                <w:sz w:val="32"/>
                <w:szCs w:val="32"/>
                <w:highlight w:val="white"/>
              </w:rPr>
            </w:pPr>
            <w:r w:rsidRPr="00B70A95">
              <w:rPr>
                <w:rFonts w:ascii="Sylfaen" w:eastAsia="Tahoma" w:hAnsi="Sylfaen" w:cs="Tahoma"/>
                <w:sz w:val="22"/>
                <w:szCs w:val="22"/>
                <w:highlight w:val="white"/>
                <w:lang w:val="en-US"/>
              </w:rPr>
              <w:t>Decent Work Now</w:t>
            </w:r>
            <w:r w:rsidR="00336016" w:rsidRPr="00B70A95">
              <w:rPr>
                <w:rFonts w:ascii="Sylfaen" w:eastAsia="Tahoma" w:hAnsi="Sylfaen" w:cs="Tahoma"/>
                <w:sz w:val="22"/>
                <w:szCs w:val="22"/>
                <w:highlight w:val="white"/>
              </w:rPr>
              <w:t xml:space="preserve"> </w:t>
            </w:r>
          </w:p>
        </w:tc>
      </w:tr>
      <w:tr w:rsidR="00BE7E35" w:rsidRPr="00B70A95" w14:paraId="79647A75" w14:textId="77777777">
        <w:trPr>
          <w:jc w:val="right"/>
        </w:trPr>
        <w:tc>
          <w:tcPr>
            <w:tcW w:w="10466" w:type="dxa"/>
            <w:shd w:val="clear" w:color="auto" w:fill="auto"/>
            <w:tcMar>
              <w:top w:w="100" w:type="dxa"/>
              <w:left w:w="100" w:type="dxa"/>
              <w:bottom w:w="100" w:type="dxa"/>
              <w:right w:w="100" w:type="dxa"/>
            </w:tcMar>
          </w:tcPr>
          <w:p w14:paraId="79647A72" w14:textId="77777777" w:rsidR="00BE7E35" w:rsidRPr="00B70A95" w:rsidRDefault="00336016">
            <w:pPr>
              <w:widowControl/>
              <w:spacing w:after="160" w:line="276" w:lineRule="auto"/>
              <w:jc w:val="right"/>
              <w:rPr>
                <w:rFonts w:ascii="Sylfaen" w:eastAsia="Arial" w:hAnsi="Sylfaen" w:cs="Arial"/>
                <w:sz w:val="32"/>
                <w:szCs w:val="32"/>
              </w:rPr>
            </w:pPr>
            <w:r w:rsidRPr="00B70A95">
              <w:rPr>
                <w:rFonts w:ascii="Sylfaen" w:hAnsi="Sylfaen"/>
                <w:noProof/>
                <w:lang w:val="en-US"/>
              </w:rPr>
              <mc:AlternateContent>
                <mc:Choice Requires="wpg">
                  <w:drawing>
                    <wp:anchor distT="0" distB="0" distL="114300" distR="114300" simplePos="0" relativeHeight="251657728" behindDoc="0" locked="0" layoutInCell="1" hidden="0" allowOverlap="1" wp14:anchorId="79647B43" wp14:editId="79647B44">
                      <wp:simplePos x="0" y="0"/>
                      <wp:positionH relativeFrom="column">
                        <wp:posOffset>838200</wp:posOffset>
                      </wp:positionH>
                      <wp:positionV relativeFrom="paragraph">
                        <wp:posOffset>0</wp:posOffset>
                      </wp:positionV>
                      <wp:extent cx="5751171" cy="571450"/>
                      <wp:effectExtent l="0" t="0" r="0" b="0"/>
                      <wp:wrapNone/>
                      <wp:docPr id="7" name="Group 7"/>
                      <wp:cNvGraphicFramePr/>
                      <a:graphic xmlns:a="http://schemas.openxmlformats.org/drawingml/2006/main">
                        <a:graphicData uri="http://schemas.microsoft.com/office/word/2010/wordprocessingGroup">
                          <wpg:wgp>
                            <wpg:cNvGrpSpPr/>
                            <wpg:grpSpPr>
                              <a:xfrm>
                                <a:off x="0" y="0"/>
                                <a:ext cx="5751171" cy="571450"/>
                                <a:chOff x="2470400" y="3494275"/>
                                <a:chExt cx="5751200" cy="571450"/>
                              </a:xfrm>
                            </wpg:grpSpPr>
                            <wpg:grpSp>
                              <wpg:cNvPr id="1" name="Group 1"/>
                              <wpg:cNvGrpSpPr/>
                              <wpg:grpSpPr>
                                <a:xfrm>
                                  <a:off x="2470415" y="3494275"/>
                                  <a:ext cx="5751171" cy="571450"/>
                                  <a:chOff x="2479900" y="3598944"/>
                                  <a:chExt cx="5751251" cy="571766"/>
                                </a:xfrm>
                              </wpg:grpSpPr>
                              <wps:wsp>
                                <wps:cNvPr id="2" name="Rectangle 2"/>
                                <wps:cNvSpPr/>
                                <wps:spPr>
                                  <a:xfrm>
                                    <a:off x="2479900" y="3598944"/>
                                    <a:ext cx="5751250" cy="571750"/>
                                  </a:xfrm>
                                  <a:prstGeom prst="rect">
                                    <a:avLst/>
                                  </a:prstGeom>
                                  <a:noFill/>
                                  <a:ln>
                                    <a:noFill/>
                                  </a:ln>
                                </wps:spPr>
                                <wps:txbx>
                                  <w:txbxContent>
                                    <w:p w14:paraId="79647B58" w14:textId="77777777" w:rsidR="006A4F4D" w:rsidRDefault="006A4F4D">
                                      <w:pPr>
                                        <w:textDirection w:val="btLr"/>
                                      </w:pPr>
                                    </w:p>
                                  </w:txbxContent>
                                </wps:txbx>
                                <wps:bodyPr spcFirstLastPara="1" wrap="square" lIns="91425" tIns="91425" rIns="91425" bIns="91425" anchor="ctr" anchorCtr="0">
                                  <a:noAutofit/>
                                </wps:bodyPr>
                              </wps:wsp>
                              <wpg:grpSp>
                                <wpg:cNvPr id="3" name="Group 3"/>
                                <wpg:cNvGrpSpPr/>
                                <wpg:grpSpPr>
                                  <a:xfrm>
                                    <a:off x="2479900" y="3598944"/>
                                    <a:ext cx="5751251" cy="571766"/>
                                    <a:chOff x="0" y="0"/>
                                    <a:chExt cx="7352253" cy="730932"/>
                                  </a:xfrm>
                                </wpg:grpSpPr>
                                <wps:wsp>
                                  <wps:cNvPr id="4" name="Rectangle 4"/>
                                  <wps:cNvSpPr/>
                                  <wps:spPr>
                                    <a:xfrm>
                                      <a:off x="24353" y="268032"/>
                                      <a:ext cx="7327900" cy="462900"/>
                                    </a:xfrm>
                                    <a:prstGeom prst="rect">
                                      <a:avLst/>
                                    </a:prstGeom>
                                    <a:noFill/>
                                    <a:ln>
                                      <a:noFill/>
                                    </a:ln>
                                  </wps:spPr>
                                  <wps:txbx>
                                    <w:txbxContent>
                                      <w:p w14:paraId="79647B59" w14:textId="77777777" w:rsidR="006A4F4D" w:rsidRDefault="006A4F4D">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Logo, company name&#10;&#10;Description automatically generated"/>
                                    <pic:cNvPicPr preferRelativeResize="0"/>
                                  </pic:nvPicPr>
                                  <pic:blipFill rotWithShape="1">
                                    <a:blip r:embed="rId11">
                                      <a:alphaModFix/>
                                    </a:blip>
                                    <a:srcRect t="43718" b="18974"/>
                                    <a:stretch/>
                                  </pic:blipFill>
                                  <pic:spPr>
                                    <a:xfrm>
                                      <a:off x="0" y="91440"/>
                                      <a:ext cx="960120" cy="358140"/>
                                    </a:xfrm>
                                    <a:prstGeom prst="rect">
                                      <a:avLst/>
                                    </a:prstGeom>
                                    <a:noFill/>
                                    <a:ln>
                                      <a:noFill/>
                                    </a:ln>
                                  </pic:spPr>
                                </pic:pic>
                                <pic:pic xmlns:pic="http://schemas.openxmlformats.org/drawingml/2006/picture">
                                  <pic:nvPicPr>
                                    <pic:cNvPr id="5" name="Shape 7" descr="Logo&#10;&#10;Description automatically generated"/>
                                    <pic:cNvPicPr preferRelativeResize="0"/>
                                  </pic:nvPicPr>
                                  <pic:blipFill rotWithShape="1">
                                    <a:blip r:embed="rId12">
                                      <a:alphaModFix/>
                                    </a:blip>
                                    <a:srcRect/>
                                    <a:stretch/>
                                  </pic:blipFill>
                                  <pic:spPr>
                                    <a:xfrm>
                                      <a:off x="1318260" y="68580"/>
                                      <a:ext cx="722630" cy="394335"/>
                                    </a:xfrm>
                                    <a:prstGeom prst="rect">
                                      <a:avLst/>
                                    </a:prstGeom>
                                    <a:noFill/>
                                    <a:ln>
                                      <a:noFill/>
                                    </a:ln>
                                  </pic:spPr>
                                </pic:pic>
                                <pic:pic xmlns:pic="http://schemas.openxmlformats.org/drawingml/2006/picture">
                                  <pic:nvPicPr>
                                    <pic:cNvPr id="11" name="Shape 8" descr="Text&#10;&#10;Description automatically generated"/>
                                    <pic:cNvPicPr preferRelativeResize="0"/>
                                  </pic:nvPicPr>
                                  <pic:blipFill rotWithShape="1">
                                    <a:blip r:embed="rId13">
                                      <a:alphaModFix/>
                                    </a:blip>
                                    <a:srcRect/>
                                    <a:stretch/>
                                  </pic:blipFill>
                                  <pic:spPr>
                                    <a:xfrm>
                                      <a:off x="5219700" y="99060"/>
                                      <a:ext cx="868680" cy="316230"/>
                                    </a:xfrm>
                                    <a:prstGeom prst="rect">
                                      <a:avLst/>
                                    </a:prstGeom>
                                    <a:noFill/>
                                    <a:ln>
                                      <a:noFill/>
                                    </a:ln>
                                  </pic:spPr>
                                </pic:pic>
                                <pic:pic xmlns:pic="http://schemas.openxmlformats.org/drawingml/2006/picture">
                                  <pic:nvPicPr>
                                    <pic:cNvPr id="12" name="Shape 9"/>
                                    <pic:cNvPicPr preferRelativeResize="0"/>
                                  </pic:nvPicPr>
                                  <pic:blipFill rotWithShape="1">
                                    <a:blip r:embed="rId14">
                                      <a:alphaModFix/>
                                    </a:blip>
                                    <a:srcRect/>
                                    <a:stretch/>
                                  </pic:blipFill>
                                  <pic:spPr>
                                    <a:xfrm>
                                      <a:off x="4328160" y="45720"/>
                                      <a:ext cx="624840" cy="354330"/>
                                    </a:xfrm>
                                    <a:prstGeom prst="rect">
                                      <a:avLst/>
                                    </a:prstGeom>
                                    <a:noFill/>
                                    <a:ln>
                                      <a:noFill/>
                                    </a:ln>
                                  </pic:spPr>
                                </pic:pic>
                                <pic:pic xmlns:pic="http://schemas.openxmlformats.org/drawingml/2006/picture">
                                  <pic:nvPicPr>
                                    <pic:cNvPr id="13" name="Shape 10" descr="A picture containing text, sign&#10;&#10;Description automatically generated"/>
                                    <pic:cNvPicPr preferRelativeResize="0"/>
                                  </pic:nvPicPr>
                                  <pic:blipFill rotWithShape="1">
                                    <a:blip r:embed="rId15">
                                      <a:alphaModFix/>
                                    </a:blip>
                                    <a:srcRect/>
                                    <a:stretch/>
                                  </pic:blipFill>
                                  <pic:spPr>
                                    <a:xfrm>
                                      <a:off x="6263640" y="228600"/>
                                      <a:ext cx="1064260" cy="182880"/>
                                    </a:xfrm>
                                    <a:prstGeom prst="rect">
                                      <a:avLst/>
                                    </a:prstGeom>
                                    <a:noFill/>
                                    <a:ln>
                                      <a:noFill/>
                                    </a:ln>
                                  </pic:spPr>
                                </pic:pic>
                                <pic:pic xmlns:pic="http://schemas.openxmlformats.org/drawingml/2006/picture">
                                  <pic:nvPicPr>
                                    <pic:cNvPr id="14" name="Shape 11"/>
                                    <pic:cNvPicPr preferRelativeResize="0"/>
                                  </pic:nvPicPr>
                                  <pic:blipFill rotWithShape="1">
                                    <a:blip r:embed="rId16">
                                      <a:alphaModFix/>
                                    </a:blip>
                                    <a:srcRect/>
                                    <a:stretch/>
                                  </pic:blipFill>
                                  <pic:spPr>
                                    <a:xfrm>
                                      <a:off x="2278380" y="83820"/>
                                      <a:ext cx="891540" cy="372745"/>
                                    </a:xfrm>
                                    <a:prstGeom prst="rect">
                                      <a:avLst/>
                                    </a:prstGeom>
                                    <a:noFill/>
                                    <a:ln>
                                      <a:noFill/>
                                    </a:ln>
                                  </pic:spPr>
                                </pic:pic>
                                <pic:pic xmlns:pic="http://schemas.openxmlformats.org/drawingml/2006/picture">
                                  <pic:nvPicPr>
                                    <pic:cNvPr id="15" name="Shape 12" descr="Logo, company name&#10;&#10;Description automatically generated"/>
                                    <pic:cNvPicPr preferRelativeResize="0"/>
                                  </pic:nvPicPr>
                                  <pic:blipFill rotWithShape="1">
                                    <a:blip r:embed="rId17">
                                      <a:alphaModFix/>
                                    </a:blip>
                                    <a:srcRect/>
                                    <a:stretch/>
                                  </pic:blipFill>
                                  <pic:spPr>
                                    <a:xfrm>
                                      <a:off x="3512820" y="0"/>
                                      <a:ext cx="449580" cy="449580"/>
                                    </a:xfrm>
                                    <a:prstGeom prst="rect">
                                      <a:avLst/>
                                    </a:prstGeom>
                                    <a:noFill/>
                                    <a:ln>
                                      <a:noFill/>
                                    </a:ln>
                                  </pic:spPr>
                                </pic:pic>
                              </wpg:grpSp>
                            </wpg:grpSp>
                          </wpg:wgp>
                        </a:graphicData>
                      </a:graphic>
                    </wp:anchor>
                  </w:drawing>
                </mc:Choice>
                <mc:Fallback>
                  <w:pict>
                    <v:group w14:anchorId="79647B43" id="Group 7" o:spid="_x0000_s1026" style="position:absolute;left:0;text-align:left;margin-left:66pt;margin-top:0;width:452.85pt;height:45pt;z-index:251657728" coordorigin="24704,34942" coordsize="57512,571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">
                      <v:group id="Group 1" o:spid="_x0000_s1027" style="position:absolute;left:24704;top:34942;width:57511;height:5715" coordorigin="24799,35989" coordsize="575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799;top:35989;width:57512;height: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647B58" w14:textId="77777777" w:rsidR="006A4F4D" w:rsidRDefault="006A4F4D">
                                <w:pPr>
                                  <w:textDirection w:val="btLr"/>
                                </w:pPr>
                              </w:p>
                            </w:txbxContent>
                          </v:textbox>
                        </v:rect>
                        <v:group id="Group 3" o:spid="_x0000_s1029" style="position:absolute;left:24799;top:35989;width:57512;height:5718" coordsize="7352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3;top:2680;width:73279;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9647B59" w14:textId="77777777" w:rsidR="006A4F4D" w:rsidRDefault="006A4F4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Logo, company name&#10;&#10;Description automatically generated" style="position:absolute;top:914;width:9601;height:35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">
                            <v:imagedata r:id="rId18" o:title="Logo, company name&#10;&#10;Description automatically generated" croptop="28651f" cropbottom="12435f"/>
                          </v:shape>
                          <v:shape id="Shape 7" o:spid="_x0000_s1032" type="#_x0000_t75" alt="Logo&#10;&#10;Description automatically generated" style="position:absolute;left:13182;top:685;width:7226;height:39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">
                            <v:imagedata r:id="rId19" o:title="Logo&#10;&#10;Description automatically generated"/>
                          </v:shape>
                          <v:shape id="Shape 8" o:spid="_x0000_s1033" type="#_x0000_t75" alt="Text&#10;&#10;Description automatically generated" style="position:absolute;left:52197;top:990;width:8686;height:3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">
                            <v:imagedata r:id="rId20" o:title="Text&#10;&#10;Description automatically generated"/>
                          </v:shape>
                          <v:shape id="Shape 9" o:spid="_x0000_s1034" type="#_x0000_t75" style="position:absolute;left:43281;top:457;width:6249;height:35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">
                            <v:imagedata r:id="rId21" o:title=""/>
                          </v:shape>
                          <v:shape id="Shape 10" o:spid="_x0000_s1035" type="#_x0000_t75" alt="A picture containing text, sign&#10;&#10;Description automatically generated" style="position:absolute;left:62636;top:2286;width:10643;height:18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">
                            <v:imagedata r:id="rId22" o:title="A picture containing text, sign&#10;&#10;Description automatically generated"/>
                          </v:shape>
                          <v:shape id="Shape 11" o:spid="_x0000_s1036" type="#_x0000_t75" style="position:absolute;left:22783;top:838;width:8916;height:37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">
                            <v:imagedata r:id="rId23" o:title=""/>
                          </v:shape>
                          <v:shape id="Shape 12" o:spid="_x0000_s1037" type="#_x0000_t75" alt="Logo, company name&#10;&#10;Description automatically generated" style="position:absolute;left:35128;width:4496;height:44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">
                            <v:imagedata r:id="rId24" o:title="Logo, company name&#10;&#10;Description automatically generated"/>
                          </v:shape>
                        </v:group>
                      </v:group>
                    </v:group>
                  </w:pict>
                </mc:Fallback>
              </mc:AlternateContent>
            </w:r>
          </w:p>
          <w:p w14:paraId="79647A73" w14:textId="77777777" w:rsidR="00BE7E35" w:rsidRPr="00B70A95" w:rsidRDefault="00BE7E35">
            <w:pPr>
              <w:widowControl/>
              <w:spacing w:after="160" w:line="276" w:lineRule="auto"/>
              <w:jc w:val="right"/>
              <w:rPr>
                <w:rFonts w:ascii="Sylfaen" w:eastAsia="Arial" w:hAnsi="Sylfaen" w:cs="Arial"/>
                <w:sz w:val="32"/>
                <w:szCs w:val="32"/>
              </w:rPr>
            </w:pPr>
          </w:p>
          <w:p w14:paraId="79647A74" w14:textId="71736360" w:rsidR="00BE7E35" w:rsidRPr="00B70A95" w:rsidRDefault="00131006" w:rsidP="00131006">
            <w:pPr>
              <w:widowControl/>
              <w:spacing w:after="160" w:line="276" w:lineRule="auto"/>
              <w:jc w:val="right"/>
              <w:rPr>
                <w:rFonts w:ascii="Sylfaen" w:eastAsia="Arial" w:hAnsi="Sylfaen" w:cs="Arial"/>
                <w:sz w:val="32"/>
                <w:szCs w:val="32"/>
              </w:rPr>
            </w:pPr>
            <w:r w:rsidRPr="00B70A95">
              <w:rPr>
                <w:rFonts w:ascii="Sylfaen" w:eastAsia="Tahoma" w:hAnsi="Sylfaen" w:cs="Tahoma"/>
                <w:sz w:val="22"/>
                <w:szCs w:val="22"/>
                <w:lang w:val="en-US"/>
              </w:rPr>
              <w:t xml:space="preserve">EU for Labor Rights: </w:t>
            </w:r>
            <w:r w:rsidRPr="00B70A95">
              <w:rPr>
                <w:rFonts w:ascii="Sylfaen" w:eastAsia="Tahoma" w:hAnsi="Sylfaen" w:cs="Tahoma"/>
                <w:sz w:val="22"/>
                <w:szCs w:val="22"/>
              </w:rPr>
              <w:t>Increasing Civic Voice and Action for Labor Rights and Social Protection in Armenia</w:t>
            </w:r>
            <w:r w:rsidRPr="00B70A95">
              <w:rPr>
                <w:rFonts w:ascii="Sylfaen" w:eastAsia="Tahoma" w:hAnsi="Sylfaen" w:cs="Tahoma"/>
                <w:sz w:val="22"/>
                <w:szCs w:val="22"/>
                <w:highlight w:val="white"/>
              </w:rPr>
              <w:t xml:space="preserve"> </w:t>
            </w:r>
          </w:p>
        </w:tc>
      </w:tr>
    </w:tbl>
    <w:p w14:paraId="79647A76" w14:textId="77777777" w:rsidR="00BE7E35" w:rsidRPr="00B70A95" w:rsidRDefault="00BE7E35">
      <w:pPr>
        <w:widowControl/>
        <w:spacing w:after="160" w:line="276" w:lineRule="auto"/>
        <w:rPr>
          <w:rFonts w:ascii="Sylfaen" w:eastAsia="Arial" w:hAnsi="Sylfaen" w:cs="Arial"/>
          <w:sz w:val="12"/>
          <w:szCs w:val="12"/>
          <w:highlight w:val="white"/>
        </w:rPr>
      </w:pPr>
    </w:p>
    <w:p w14:paraId="79647A77" w14:textId="77777777" w:rsidR="00BE7E35" w:rsidRPr="00B70A95" w:rsidRDefault="00BE7E35">
      <w:pPr>
        <w:widowControl/>
        <w:spacing w:after="160" w:line="276" w:lineRule="auto"/>
        <w:rPr>
          <w:rFonts w:ascii="Sylfaen" w:eastAsia="Arial" w:hAnsi="Sylfaen" w:cs="Arial"/>
          <w:sz w:val="12"/>
          <w:szCs w:val="12"/>
          <w:highlight w:val="white"/>
        </w:rPr>
        <w:sectPr w:rsidR="00BE7E35" w:rsidRPr="00B70A95">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0" w:footer="3" w:gutter="0"/>
          <w:pgNumType w:start="1"/>
          <w:cols w:space="720"/>
        </w:sectPr>
      </w:pPr>
    </w:p>
    <w:bookmarkStart w:id="0" w:name="_heading=h.8pxgcoqsqwun" w:colFirst="0" w:colLast="0"/>
    <w:bookmarkEnd w:id="0"/>
    <w:p w14:paraId="79647A78" w14:textId="7981EA89" w:rsidR="00BE7E35" w:rsidRPr="00B70A95" w:rsidRDefault="00A157A3">
      <w:pPr>
        <w:jc w:val="center"/>
        <w:rPr>
          <w:rFonts w:ascii="Sylfaen" w:eastAsia="Arial" w:hAnsi="Sylfaen" w:cs="Arial"/>
          <w:b/>
          <w:sz w:val="48"/>
          <w:szCs w:val="48"/>
        </w:rPr>
      </w:pPr>
      <w:sdt>
        <w:sdtPr>
          <w:rPr>
            <w:rFonts w:ascii="Sylfaen" w:hAnsi="Sylfaen"/>
            <w:b/>
            <w:sz w:val="36"/>
            <w:szCs w:val="36"/>
          </w:rPr>
          <w:tag w:val="goog_rdk_0"/>
          <w:id w:val="1298719967"/>
        </w:sdtPr>
        <w:sdtEndPr>
          <w:rPr>
            <w:b w:val="0"/>
            <w:sz w:val="24"/>
            <w:szCs w:val="24"/>
          </w:rPr>
        </w:sdtEndPr>
        <w:sdtContent>
          <w:r w:rsidR="00903050" w:rsidRPr="00B70A95">
            <w:rPr>
              <w:rFonts w:ascii="Sylfaen" w:hAnsi="Sylfaen"/>
              <w:b/>
              <w:sz w:val="36"/>
              <w:szCs w:val="36"/>
            </w:rPr>
            <w:t>LABOR RIGHTS PROTECTION IMPROVEMENT</w:t>
          </w:r>
        </w:sdtContent>
      </w:sdt>
    </w:p>
    <w:p w14:paraId="79647A79" w14:textId="77777777" w:rsidR="00BE7E35" w:rsidRPr="00B70A95" w:rsidRDefault="00BE7E35">
      <w:pPr>
        <w:jc w:val="center"/>
        <w:rPr>
          <w:rFonts w:ascii="Sylfaen" w:eastAsia="Arial" w:hAnsi="Sylfaen" w:cs="Arial"/>
          <w:b/>
          <w:sz w:val="48"/>
          <w:szCs w:val="48"/>
        </w:rPr>
      </w:pPr>
    </w:p>
    <w:p w14:paraId="79647A7A" w14:textId="683B2B91" w:rsidR="00BE7E35" w:rsidRPr="00B70A95" w:rsidRDefault="00903050">
      <w:pPr>
        <w:jc w:val="center"/>
        <w:rPr>
          <w:rFonts w:ascii="Sylfaen" w:eastAsia="Tahoma" w:hAnsi="Sylfaen" w:cs="Tahoma"/>
          <w:b/>
          <w:sz w:val="36"/>
          <w:szCs w:val="36"/>
          <w:highlight w:val="white"/>
        </w:rPr>
      </w:pPr>
      <w:bookmarkStart w:id="1" w:name="_heading=h.7dixg391e3ae" w:colFirst="0" w:colLast="0"/>
      <w:bookmarkEnd w:id="1"/>
      <w:r w:rsidRPr="00B70A95">
        <w:rPr>
          <w:rFonts w:ascii="Sylfaen" w:eastAsia="Tahoma" w:hAnsi="Sylfaen" w:cs="Tahoma"/>
          <w:b/>
          <w:sz w:val="36"/>
          <w:szCs w:val="36"/>
          <w:lang w:val="en-US"/>
        </w:rPr>
        <w:t>POLICY PAPER</w:t>
      </w:r>
    </w:p>
    <w:p w14:paraId="79647A7B" w14:textId="306BB2AA" w:rsidR="00BE7E35" w:rsidRPr="00B70A95" w:rsidRDefault="00903050">
      <w:pPr>
        <w:jc w:val="center"/>
        <w:rPr>
          <w:rFonts w:ascii="Sylfaen" w:eastAsia="Tahoma" w:hAnsi="Sylfaen" w:cs="Tahoma"/>
          <w:b/>
          <w:sz w:val="28"/>
          <w:szCs w:val="28"/>
        </w:rPr>
      </w:pPr>
      <w:bookmarkStart w:id="2" w:name="_heading=h.cxil6cnp9ye6" w:colFirst="0" w:colLast="0"/>
      <w:bookmarkEnd w:id="2"/>
      <w:r w:rsidRPr="00B70A95">
        <w:rPr>
          <w:rFonts w:ascii="Sylfaen" w:eastAsia="Tahoma" w:hAnsi="Sylfaen" w:cs="Tahoma"/>
          <w:b/>
          <w:sz w:val="28"/>
          <w:szCs w:val="28"/>
        </w:rPr>
        <w:t>Recommendations of civil society organizations</w:t>
      </w:r>
    </w:p>
    <w:p w14:paraId="79647A7C" w14:textId="77777777" w:rsidR="00BE7E35" w:rsidRPr="00B70A95" w:rsidRDefault="00BE7E35">
      <w:pPr>
        <w:widowControl/>
        <w:shd w:val="clear" w:color="auto" w:fill="FFFFFF"/>
        <w:spacing w:line="276" w:lineRule="auto"/>
        <w:jc w:val="both"/>
        <w:rPr>
          <w:rFonts w:ascii="Sylfaen" w:eastAsia="Times New Roman" w:hAnsi="Sylfaen" w:cs="Times New Roman"/>
          <w:color w:val="222222"/>
        </w:rPr>
      </w:pPr>
    </w:p>
    <w:p w14:paraId="79647A7D" w14:textId="77777777" w:rsidR="00BE7E35" w:rsidRPr="00B70A95" w:rsidRDefault="00BE7E35">
      <w:pPr>
        <w:widowControl/>
        <w:shd w:val="clear" w:color="auto" w:fill="FFFFFF"/>
        <w:spacing w:line="276" w:lineRule="auto"/>
        <w:jc w:val="both"/>
        <w:rPr>
          <w:rFonts w:ascii="Sylfaen" w:eastAsia="Times New Roman" w:hAnsi="Sylfaen" w:cs="Times New Roman"/>
          <w:color w:val="222222"/>
        </w:rPr>
      </w:pPr>
    </w:p>
    <w:p w14:paraId="441284B6" w14:textId="34402CC8" w:rsidR="00903050" w:rsidRPr="00B70A95" w:rsidRDefault="00903050">
      <w:pPr>
        <w:widowControl/>
        <w:shd w:val="clear" w:color="auto" w:fill="FFFFFF"/>
        <w:spacing w:line="276" w:lineRule="auto"/>
        <w:jc w:val="both"/>
        <w:rPr>
          <w:rFonts w:ascii="Sylfaen" w:eastAsia="Tahoma" w:hAnsi="Sylfaen" w:cs="Tahoma"/>
          <w:color w:val="222222"/>
          <w:lang w:val="en-US"/>
        </w:rPr>
      </w:pPr>
      <w:r w:rsidRPr="00B70A95">
        <w:rPr>
          <w:rFonts w:ascii="Sylfaen" w:eastAsia="Tahoma" w:hAnsi="Sylfaen" w:cs="Tahoma"/>
          <w:color w:val="222222"/>
          <w:lang w:val="en-US"/>
        </w:rPr>
        <w:t xml:space="preserve">This publication was prepared with the financial support of the European Union. The contents are the sole responsibility of the authors and do not necessarily reflect the views of the European Union. </w:t>
      </w:r>
    </w:p>
    <w:p w14:paraId="79647A7F" w14:textId="0BD4FC3D" w:rsidR="00BE7E35" w:rsidRPr="00B70A95" w:rsidRDefault="00903050" w:rsidP="00903050">
      <w:pPr>
        <w:widowControl/>
        <w:shd w:val="clear" w:color="auto" w:fill="FFFFFF"/>
        <w:spacing w:line="276" w:lineRule="auto"/>
        <w:jc w:val="both"/>
        <w:rPr>
          <w:rFonts w:ascii="Sylfaen" w:eastAsia="Tahoma" w:hAnsi="Sylfaen" w:cs="Tahoma"/>
          <w:color w:val="222222"/>
        </w:rPr>
      </w:pPr>
      <w:r w:rsidRPr="00B70A95">
        <w:rPr>
          <w:rFonts w:ascii="Sylfaen" w:eastAsia="Tahoma" w:hAnsi="Sylfaen" w:cs="Tahoma"/>
          <w:color w:val="222222"/>
          <w:lang w:val="en-US"/>
        </w:rPr>
        <w:t>Prepared in the frame of Decent Work Now project.</w:t>
      </w:r>
    </w:p>
    <w:p w14:paraId="79647A80" w14:textId="77777777" w:rsidR="00BE7E35" w:rsidRPr="00B70A95" w:rsidRDefault="00BE7E35">
      <w:pPr>
        <w:rPr>
          <w:rFonts w:ascii="Sylfaen" w:eastAsia="Tahoma" w:hAnsi="Sylfaen" w:cs="Tahoma"/>
          <w:color w:val="222222"/>
        </w:rPr>
      </w:pPr>
    </w:p>
    <w:p w14:paraId="79647A81" w14:textId="77777777" w:rsidR="00BE7E35" w:rsidRPr="00B70A95" w:rsidRDefault="00BE7E35">
      <w:pPr>
        <w:rPr>
          <w:rFonts w:ascii="Sylfaen" w:eastAsia="Tahoma" w:hAnsi="Sylfaen" w:cs="Tahoma"/>
          <w:color w:val="222222"/>
        </w:rPr>
      </w:pPr>
    </w:p>
    <w:p w14:paraId="79647A82" w14:textId="77777777" w:rsidR="00BE7E35" w:rsidRPr="00B70A95" w:rsidRDefault="00BE7E35">
      <w:pPr>
        <w:rPr>
          <w:rFonts w:ascii="Sylfaen" w:eastAsia="Tahoma" w:hAnsi="Sylfaen" w:cs="Tahoma"/>
          <w:color w:val="222222"/>
        </w:rPr>
      </w:pPr>
    </w:p>
    <w:p w14:paraId="79647A83" w14:textId="2F4CD132" w:rsidR="00BE7E35" w:rsidRPr="00B70A95" w:rsidRDefault="00336016">
      <w:pPr>
        <w:jc w:val="center"/>
        <w:rPr>
          <w:rFonts w:ascii="Sylfaen" w:eastAsia="Tahoma" w:hAnsi="Sylfaen" w:cs="Tahoma"/>
          <w:color w:val="222222"/>
        </w:rPr>
      </w:pPr>
      <w:r w:rsidRPr="00B70A95">
        <w:rPr>
          <w:rFonts w:ascii="Sylfaen" w:eastAsia="Tahoma" w:hAnsi="Sylfaen" w:cs="Tahoma"/>
          <w:color w:val="222222"/>
        </w:rPr>
        <w:t xml:space="preserve">2023 </w:t>
      </w:r>
    </w:p>
    <w:p w14:paraId="79647A84" w14:textId="77777777" w:rsidR="00BE7E35" w:rsidRPr="00B70A95" w:rsidRDefault="00BE7E35">
      <w:pPr>
        <w:widowControl/>
        <w:shd w:val="clear" w:color="auto" w:fill="FFFFFF"/>
        <w:spacing w:line="276" w:lineRule="auto"/>
        <w:jc w:val="both"/>
        <w:rPr>
          <w:rFonts w:ascii="Sylfaen" w:eastAsia="Times New Roman" w:hAnsi="Sylfaen" w:cs="Times New Roman"/>
          <w:color w:val="222222"/>
        </w:rPr>
      </w:pPr>
    </w:p>
    <w:p w14:paraId="79647A85" w14:textId="77777777" w:rsidR="00BE7E35" w:rsidRPr="00B70A95" w:rsidRDefault="00336016">
      <w:pPr>
        <w:widowControl/>
        <w:shd w:val="clear" w:color="auto" w:fill="FFFFFF"/>
        <w:spacing w:line="276" w:lineRule="auto"/>
        <w:jc w:val="both"/>
        <w:rPr>
          <w:rFonts w:ascii="Sylfaen" w:eastAsia="Arial" w:hAnsi="Sylfaen" w:cs="Arial"/>
          <w:color w:val="222222"/>
        </w:rPr>
      </w:pPr>
      <w:r w:rsidRPr="00B70A95">
        <w:rPr>
          <w:rFonts w:ascii="Sylfaen" w:eastAsia="Arial" w:hAnsi="Sylfaen" w:cs="Arial"/>
          <w:color w:val="222222"/>
        </w:rPr>
        <w:lastRenderedPageBreak/>
        <w:t xml:space="preserve"> </w:t>
      </w:r>
    </w:p>
    <w:p w14:paraId="79647A86" w14:textId="77188008" w:rsidR="00BE7E35" w:rsidRPr="00B70A95" w:rsidRDefault="00D91DC9">
      <w:pPr>
        <w:keepNext/>
        <w:keepLines/>
        <w:widowControl/>
        <w:pBdr>
          <w:top w:val="nil"/>
          <w:left w:val="nil"/>
          <w:bottom w:val="nil"/>
          <w:right w:val="nil"/>
          <w:between w:val="nil"/>
        </w:pBdr>
        <w:spacing w:before="240" w:line="259" w:lineRule="auto"/>
        <w:rPr>
          <w:rFonts w:ascii="Sylfaen" w:eastAsia="Tahoma" w:hAnsi="Sylfaen" w:cs="Tahoma"/>
          <w:b/>
          <w:sz w:val="28"/>
          <w:szCs w:val="28"/>
          <w:lang w:val="en-US"/>
        </w:rPr>
      </w:pPr>
      <w:r w:rsidRPr="00B70A95">
        <w:rPr>
          <w:rFonts w:ascii="Sylfaen" w:eastAsia="Tahoma" w:hAnsi="Sylfaen" w:cs="Tahoma"/>
          <w:b/>
          <w:sz w:val="28"/>
          <w:szCs w:val="28"/>
          <w:lang w:val="en-US"/>
        </w:rPr>
        <w:t>Contents</w:t>
      </w:r>
    </w:p>
    <w:p w14:paraId="79647A87" w14:textId="77777777" w:rsidR="00BE7E35" w:rsidRPr="00B70A95" w:rsidRDefault="00BE7E35">
      <w:pPr>
        <w:rPr>
          <w:rFonts w:ascii="Sylfaen" w:eastAsia="Calibri" w:hAnsi="Sylfaen" w:cs="Calibri"/>
        </w:rPr>
      </w:pPr>
    </w:p>
    <w:sdt>
      <w:sdtPr>
        <w:rPr>
          <w:rFonts w:ascii="Sylfaen" w:hAnsi="Sylfaen"/>
        </w:rPr>
        <w:id w:val="-1919389641"/>
        <w:docPartObj>
          <w:docPartGallery w:val="Table of Contents"/>
          <w:docPartUnique/>
        </w:docPartObj>
      </w:sdtPr>
      <w:sdtEndPr/>
      <w:sdtContent>
        <w:p w14:paraId="78F47414" w14:textId="2BB8182A" w:rsidR="00D91DC9" w:rsidRPr="00B70A95" w:rsidRDefault="00336016">
          <w:pPr>
            <w:pStyle w:val="TOC3"/>
            <w:tabs>
              <w:tab w:val="right" w:pos="9736"/>
            </w:tabs>
            <w:rPr>
              <w:rFonts w:ascii="Sylfaen" w:eastAsiaTheme="minorEastAsia" w:hAnsi="Sylfaen" w:cstheme="minorBidi"/>
              <w:noProof/>
              <w:color w:val="auto"/>
              <w:sz w:val="22"/>
              <w:szCs w:val="22"/>
              <w:lang w:val="en-US"/>
            </w:rPr>
          </w:pPr>
          <w:r w:rsidRPr="00B70A95">
            <w:rPr>
              <w:rFonts w:ascii="Sylfaen" w:hAnsi="Sylfaen"/>
            </w:rPr>
            <w:fldChar w:fldCharType="begin"/>
          </w:r>
          <w:r w:rsidRPr="00B70A95">
            <w:rPr>
              <w:rFonts w:ascii="Sylfaen" w:hAnsi="Sylfaen"/>
            </w:rPr>
            <w:instrText xml:space="preserve"> TOC \h \u \z </w:instrText>
          </w:r>
          <w:r w:rsidRPr="00B70A95">
            <w:rPr>
              <w:rFonts w:ascii="Sylfaen" w:hAnsi="Sylfaen"/>
            </w:rPr>
            <w:fldChar w:fldCharType="separate"/>
          </w:r>
          <w:hyperlink w:anchor="_Toc129969713" w:history="1">
            <w:r w:rsidR="00D91DC9" w:rsidRPr="00B70A95">
              <w:rPr>
                <w:rStyle w:val="Hyperlink"/>
                <w:rFonts w:ascii="Sylfaen" w:eastAsia="Tahoma" w:hAnsi="Sylfaen" w:cs="Tahoma"/>
                <w:noProof/>
                <w:lang w:val="en-US"/>
              </w:rPr>
              <w:t>Introduction</w:t>
            </w:r>
            <w:r w:rsidR="00D91DC9" w:rsidRPr="00B70A95">
              <w:rPr>
                <w:rFonts w:ascii="Sylfaen" w:hAnsi="Sylfaen"/>
                <w:noProof/>
                <w:webHidden/>
              </w:rPr>
              <w:tab/>
            </w:r>
            <w:r w:rsidR="00D91DC9" w:rsidRPr="00B70A95">
              <w:rPr>
                <w:rFonts w:ascii="Sylfaen" w:hAnsi="Sylfaen"/>
                <w:noProof/>
                <w:webHidden/>
              </w:rPr>
              <w:fldChar w:fldCharType="begin"/>
            </w:r>
            <w:r w:rsidR="00D91DC9" w:rsidRPr="00B70A95">
              <w:rPr>
                <w:rFonts w:ascii="Sylfaen" w:hAnsi="Sylfaen"/>
                <w:noProof/>
                <w:webHidden/>
              </w:rPr>
              <w:instrText xml:space="preserve"> PAGEREF _Toc129969713 \h </w:instrText>
            </w:r>
            <w:r w:rsidR="00D91DC9" w:rsidRPr="00B70A95">
              <w:rPr>
                <w:rFonts w:ascii="Sylfaen" w:hAnsi="Sylfaen"/>
                <w:noProof/>
                <w:webHidden/>
              </w:rPr>
            </w:r>
            <w:r w:rsidR="00D91DC9" w:rsidRPr="00B70A95">
              <w:rPr>
                <w:rFonts w:ascii="Sylfaen" w:hAnsi="Sylfaen"/>
                <w:noProof/>
                <w:webHidden/>
              </w:rPr>
              <w:fldChar w:fldCharType="separate"/>
            </w:r>
            <w:r w:rsidR="00D91DC9" w:rsidRPr="00B70A95">
              <w:rPr>
                <w:rFonts w:ascii="Sylfaen" w:hAnsi="Sylfaen"/>
                <w:noProof/>
                <w:webHidden/>
              </w:rPr>
              <w:t>3</w:t>
            </w:r>
            <w:r w:rsidR="00D91DC9" w:rsidRPr="00B70A95">
              <w:rPr>
                <w:rFonts w:ascii="Sylfaen" w:hAnsi="Sylfaen"/>
                <w:noProof/>
                <w:webHidden/>
              </w:rPr>
              <w:fldChar w:fldCharType="end"/>
            </w:r>
          </w:hyperlink>
        </w:p>
        <w:p w14:paraId="55160A84" w14:textId="38462729" w:rsidR="00D91DC9" w:rsidRPr="00B70A95" w:rsidRDefault="00A157A3">
          <w:pPr>
            <w:pStyle w:val="TOC3"/>
            <w:tabs>
              <w:tab w:val="right" w:pos="9736"/>
            </w:tabs>
            <w:rPr>
              <w:rFonts w:ascii="Sylfaen" w:eastAsiaTheme="minorEastAsia" w:hAnsi="Sylfaen" w:cstheme="minorBidi"/>
              <w:noProof/>
              <w:color w:val="auto"/>
              <w:sz w:val="22"/>
              <w:szCs w:val="22"/>
              <w:lang w:val="en-US"/>
            </w:rPr>
          </w:pPr>
          <w:hyperlink w:anchor="_Toc129969714" w:history="1">
            <w:r w:rsidR="00D91DC9" w:rsidRPr="00B70A95">
              <w:rPr>
                <w:rStyle w:val="Hyperlink"/>
                <w:rFonts w:ascii="Sylfaen" w:eastAsia="Tahoma" w:hAnsi="Sylfaen" w:cs="Tahoma"/>
                <w:noProof/>
                <w:lang w:val="en-US"/>
              </w:rPr>
              <w:t>The legislative framework of labor rights</w:t>
            </w:r>
            <w:r w:rsidR="00D91DC9" w:rsidRPr="00B70A95">
              <w:rPr>
                <w:rFonts w:ascii="Sylfaen" w:hAnsi="Sylfaen"/>
                <w:noProof/>
                <w:webHidden/>
              </w:rPr>
              <w:tab/>
            </w:r>
            <w:r w:rsidR="00D91DC9" w:rsidRPr="00B70A95">
              <w:rPr>
                <w:rFonts w:ascii="Sylfaen" w:hAnsi="Sylfaen"/>
                <w:noProof/>
                <w:webHidden/>
              </w:rPr>
              <w:fldChar w:fldCharType="begin"/>
            </w:r>
            <w:r w:rsidR="00D91DC9" w:rsidRPr="00B70A95">
              <w:rPr>
                <w:rFonts w:ascii="Sylfaen" w:hAnsi="Sylfaen"/>
                <w:noProof/>
                <w:webHidden/>
              </w:rPr>
              <w:instrText xml:space="preserve"> PAGEREF _Toc129969714 \h </w:instrText>
            </w:r>
            <w:r w:rsidR="00D91DC9" w:rsidRPr="00B70A95">
              <w:rPr>
                <w:rFonts w:ascii="Sylfaen" w:hAnsi="Sylfaen"/>
                <w:noProof/>
                <w:webHidden/>
              </w:rPr>
            </w:r>
            <w:r w:rsidR="00D91DC9" w:rsidRPr="00B70A95">
              <w:rPr>
                <w:rFonts w:ascii="Sylfaen" w:hAnsi="Sylfaen"/>
                <w:noProof/>
                <w:webHidden/>
              </w:rPr>
              <w:fldChar w:fldCharType="separate"/>
            </w:r>
            <w:r w:rsidR="00D91DC9" w:rsidRPr="00B70A95">
              <w:rPr>
                <w:rFonts w:ascii="Sylfaen" w:hAnsi="Sylfaen"/>
                <w:noProof/>
                <w:webHidden/>
              </w:rPr>
              <w:t>6</w:t>
            </w:r>
            <w:r w:rsidR="00D91DC9" w:rsidRPr="00B70A95">
              <w:rPr>
                <w:rFonts w:ascii="Sylfaen" w:hAnsi="Sylfaen"/>
                <w:noProof/>
                <w:webHidden/>
              </w:rPr>
              <w:fldChar w:fldCharType="end"/>
            </w:r>
          </w:hyperlink>
        </w:p>
        <w:p w14:paraId="499E4F7B" w14:textId="759C1D06" w:rsidR="00D91DC9" w:rsidRPr="00B70A95" w:rsidRDefault="00A157A3">
          <w:pPr>
            <w:pStyle w:val="TOC3"/>
            <w:tabs>
              <w:tab w:val="right" w:pos="9736"/>
            </w:tabs>
            <w:rPr>
              <w:rFonts w:ascii="Sylfaen" w:eastAsiaTheme="minorEastAsia" w:hAnsi="Sylfaen" w:cstheme="minorBidi"/>
              <w:noProof/>
              <w:color w:val="auto"/>
              <w:sz w:val="22"/>
              <w:szCs w:val="22"/>
              <w:lang w:val="en-US"/>
            </w:rPr>
          </w:pPr>
          <w:hyperlink w:anchor="_Toc129969715" w:history="1">
            <w:r w:rsidR="00D91DC9" w:rsidRPr="00B70A95">
              <w:rPr>
                <w:rStyle w:val="Hyperlink"/>
                <w:rFonts w:ascii="Sylfaen" w:eastAsia="Tahoma" w:hAnsi="Sylfaen" w:cs="Tahoma"/>
                <w:noProof/>
              </w:rPr>
              <w:t>State mechanisms of labor rights protection and oversight</w:t>
            </w:r>
            <w:r w:rsidR="00D91DC9" w:rsidRPr="00B70A95">
              <w:rPr>
                <w:rFonts w:ascii="Sylfaen" w:hAnsi="Sylfaen"/>
                <w:noProof/>
                <w:webHidden/>
              </w:rPr>
              <w:tab/>
            </w:r>
            <w:r w:rsidR="00D91DC9" w:rsidRPr="00B70A95">
              <w:rPr>
                <w:rFonts w:ascii="Sylfaen" w:hAnsi="Sylfaen"/>
                <w:noProof/>
                <w:webHidden/>
              </w:rPr>
              <w:fldChar w:fldCharType="begin"/>
            </w:r>
            <w:r w:rsidR="00D91DC9" w:rsidRPr="00B70A95">
              <w:rPr>
                <w:rFonts w:ascii="Sylfaen" w:hAnsi="Sylfaen"/>
                <w:noProof/>
                <w:webHidden/>
              </w:rPr>
              <w:instrText xml:space="preserve"> PAGEREF _Toc129969715 \h </w:instrText>
            </w:r>
            <w:r w:rsidR="00D91DC9" w:rsidRPr="00B70A95">
              <w:rPr>
                <w:rFonts w:ascii="Sylfaen" w:hAnsi="Sylfaen"/>
                <w:noProof/>
                <w:webHidden/>
              </w:rPr>
            </w:r>
            <w:r w:rsidR="00D91DC9" w:rsidRPr="00B70A95">
              <w:rPr>
                <w:rFonts w:ascii="Sylfaen" w:hAnsi="Sylfaen"/>
                <w:noProof/>
                <w:webHidden/>
              </w:rPr>
              <w:fldChar w:fldCharType="separate"/>
            </w:r>
            <w:r w:rsidR="00D91DC9" w:rsidRPr="00B70A95">
              <w:rPr>
                <w:rFonts w:ascii="Sylfaen" w:hAnsi="Sylfaen"/>
                <w:noProof/>
                <w:webHidden/>
              </w:rPr>
              <w:t>12</w:t>
            </w:r>
            <w:r w:rsidR="00D91DC9" w:rsidRPr="00B70A95">
              <w:rPr>
                <w:rFonts w:ascii="Sylfaen" w:hAnsi="Sylfaen"/>
                <w:noProof/>
                <w:webHidden/>
              </w:rPr>
              <w:fldChar w:fldCharType="end"/>
            </w:r>
          </w:hyperlink>
        </w:p>
        <w:p w14:paraId="595C003E" w14:textId="091ECFEE" w:rsidR="00D91DC9" w:rsidRPr="00B70A95" w:rsidRDefault="00A157A3">
          <w:pPr>
            <w:pStyle w:val="TOC3"/>
            <w:tabs>
              <w:tab w:val="right" w:pos="9736"/>
            </w:tabs>
            <w:rPr>
              <w:rFonts w:ascii="Sylfaen" w:eastAsiaTheme="minorEastAsia" w:hAnsi="Sylfaen" w:cstheme="minorBidi"/>
              <w:noProof/>
              <w:color w:val="auto"/>
              <w:sz w:val="22"/>
              <w:szCs w:val="22"/>
              <w:lang w:val="en-US"/>
            </w:rPr>
          </w:pPr>
          <w:hyperlink w:anchor="_Toc129969716" w:history="1">
            <w:r w:rsidR="00D91DC9" w:rsidRPr="00B70A95">
              <w:rPr>
                <w:rStyle w:val="Hyperlink"/>
                <w:rFonts w:ascii="Sylfaen" w:eastAsia="Tahoma" w:hAnsi="Sylfaen" w:cs="Tahoma"/>
                <w:noProof/>
              </w:rPr>
              <w:t>Opportunities and means of collective protection of labor rights</w:t>
            </w:r>
            <w:r w:rsidR="00D91DC9" w:rsidRPr="00B70A95">
              <w:rPr>
                <w:rFonts w:ascii="Sylfaen" w:hAnsi="Sylfaen"/>
                <w:noProof/>
                <w:webHidden/>
              </w:rPr>
              <w:tab/>
            </w:r>
            <w:r w:rsidR="00D91DC9" w:rsidRPr="00B70A95">
              <w:rPr>
                <w:rFonts w:ascii="Sylfaen" w:hAnsi="Sylfaen"/>
                <w:noProof/>
                <w:webHidden/>
              </w:rPr>
              <w:fldChar w:fldCharType="begin"/>
            </w:r>
            <w:r w:rsidR="00D91DC9" w:rsidRPr="00B70A95">
              <w:rPr>
                <w:rFonts w:ascii="Sylfaen" w:hAnsi="Sylfaen"/>
                <w:noProof/>
                <w:webHidden/>
              </w:rPr>
              <w:instrText xml:space="preserve"> PAGEREF _Toc129969716 \h </w:instrText>
            </w:r>
            <w:r w:rsidR="00D91DC9" w:rsidRPr="00B70A95">
              <w:rPr>
                <w:rFonts w:ascii="Sylfaen" w:hAnsi="Sylfaen"/>
                <w:noProof/>
                <w:webHidden/>
              </w:rPr>
            </w:r>
            <w:r w:rsidR="00D91DC9" w:rsidRPr="00B70A95">
              <w:rPr>
                <w:rFonts w:ascii="Sylfaen" w:hAnsi="Sylfaen"/>
                <w:noProof/>
                <w:webHidden/>
              </w:rPr>
              <w:fldChar w:fldCharType="separate"/>
            </w:r>
            <w:r w:rsidR="00D91DC9" w:rsidRPr="00B70A95">
              <w:rPr>
                <w:rFonts w:ascii="Sylfaen" w:hAnsi="Sylfaen"/>
                <w:noProof/>
                <w:webHidden/>
              </w:rPr>
              <w:t>19</w:t>
            </w:r>
            <w:r w:rsidR="00D91DC9" w:rsidRPr="00B70A95">
              <w:rPr>
                <w:rFonts w:ascii="Sylfaen" w:hAnsi="Sylfaen"/>
                <w:noProof/>
                <w:webHidden/>
              </w:rPr>
              <w:fldChar w:fldCharType="end"/>
            </w:r>
          </w:hyperlink>
        </w:p>
        <w:p w14:paraId="39822D34" w14:textId="0ED7B349" w:rsidR="00D91DC9" w:rsidRPr="00B70A95" w:rsidRDefault="00A157A3">
          <w:pPr>
            <w:pStyle w:val="TOC3"/>
            <w:tabs>
              <w:tab w:val="right" w:pos="9736"/>
            </w:tabs>
            <w:rPr>
              <w:rFonts w:ascii="Sylfaen" w:eastAsiaTheme="minorEastAsia" w:hAnsi="Sylfaen" w:cstheme="minorBidi"/>
              <w:noProof/>
              <w:color w:val="auto"/>
              <w:sz w:val="22"/>
              <w:szCs w:val="22"/>
              <w:lang w:val="en-US"/>
            </w:rPr>
          </w:pPr>
          <w:hyperlink w:anchor="_Toc129969717" w:history="1">
            <w:r w:rsidR="00D91DC9" w:rsidRPr="00B70A95">
              <w:rPr>
                <w:rStyle w:val="Hyperlink"/>
                <w:rFonts w:ascii="Sylfaen" w:eastAsia="Tahoma" w:hAnsi="Sylfaen" w:cs="Tahoma"/>
                <w:noProof/>
                <w:lang w:val="en-US"/>
              </w:rPr>
              <w:t>Participating organizations</w:t>
            </w:r>
            <w:r w:rsidR="00D91DC9" w:rsidRPr="00B70A95">
              <w:rPr>
                <w:rFonts w:ascii="Sylfaen" w:hAnsi="Sylfaen"/>
                <w:noProof/>
                <w:webHidden/>
              </w:rPr>
              <w:tab/>
            </w:r>
            <w:r w:rsidR="00D91DC9" w:rsidRPr="00B70A95">
              <w:rPr>
                <w:rFonts w:ascii="Sylfaen" w:hAnsi="Sylfaen"/>
                <w:noProof/>
                <w:webHidden/>
              </w:rPr>
              <w:fldChar w:fldCharType="begin"/>
            </w:r>
            <w:r w:rsidR="00D91DC9" w:rsidRPr="00B70A95">
              <w:rPr>
                <w:rFonts w:ascii="Sylfaen" w:hAnsi="Sylfaen"/>
                <w:noProof/>
                <w:webHidden/>
              </w:rPr>
              <w:instrText xml:space="preserve"> PAGEREF _Toc129969717 \h </w:instrText>
            </w:r>
            <w:r w:rsidR="00D91DC9" w:rsidRPr="00B70A95">
              <w:rPr>
                <w:rFonts w:ascii="Sylfaen" w:hAnsi="Sylfaen"/>
                <w:noProof/>
                <w:webHidden/>
              </w:rPr>
            </w:r>
            <w:r w:rsidR="00D91DC9" w:rsidRPr="00B70A95">
              <w:rPr>
                <w:rFonts w:ascii="Sylfaen" w:hAnsi="Sylfaen"/>
                <w:noProof/>
                <w:webHidden/>
              </w:rPr>
              <w:fldChar w:fldCharType="separate"/>
            </w:r>
            <w:r w:rsidR="00D91DC9" w:rsidRPr="00B70A95">
              <w:rPr>
                <w:rFonts w:ascii="Sylfaen" w:hAnsi="Sylfaen"/>
                <w:noProof/>
                <w:webHidden/>
              </w:rPr>
              <w:t>21</w:t>
            </w:r>
            <w:r w:rsidR="00D91DC9" w:rsidRPr="00B70A95">
              <w:rPr>
                <w:rFonts w:ascii="Sylfaen" w:hAnsi="Sylfaen"/>
                <w:noProof/>
                <w:webHidden/>
              </w:rPr>
              <w:fldChar w:fldCharType="end"/>
            </w:r>
          </w:hyperlink>
        </w:p>
        <w:p w14:paraId="79647A8D" w14:textId="3499523B" w:rsidR="00BE7E35" w:rsidRPr="00B70A95" w:rsidRDefault="00336016">
          <w:pPr>
            <w:rPr>
              <w:rFonts w:ascii="Sylfaen" w:hAnsi="Sylfaen"/>
            </w:rPr>
          </w:pPr>
          <w:r w:rsidRPr="00B70A95">
            <w:rPr>
              <w:rFonts w:ascii="Sylfaen" w:hAnsi="Sylfaen"/>
            </w:rPr>
            <w:fldChar w:fldCharType="end"/>
          </w:r>
        </w:p>
      </w:sdtContent>
    </w:sdt>
    <w:p w14:paraId="79647A8E" w14:textId="77777777" w:rsidR="00BE7E35" w:rsidRPr="00B70A95" w:rsidRDefault="00BE7E35">
      <w:pPr>
        <w:rPr>
          <w:rFonts w:ascii="Sylfaen" w:hAnsi="Sylfaen"/>
        </w:rPr>
      </w:pPr>
    </w:p>
    <w:p w14:paraId="79647A8F" w14:textId="77777777" w:rsidR="00BE7E35" w:rsidRPr="00B70A95" w:rsidRDefault="00BE7E35">
      <w:pPr>
        <w:widowControl/>
        <w:shd w:val="clear" w:color="auto" w:fill="FFFFFF"/>
        <w:spacing w:line="276" w:lineRule="auto"/>
        <w:jc w:val="both"/>
        <w:rPr>
          <w:rFonts w:ascii="Sylfaen" w:hAnsi="Sylfaen"/>
        </w:rPr>
        <w:sectPr w:rsidR="00BE7E35" w:rsidRPr="00B70A95">
          <w:type w:val="continuous"/>
          <w:pgSz w:w="11906" w:h="16838"/>
          <w:pgMar w:top="1440" w:right="1080" w:bottom="1440" w:left="1080" w:header="0" w:footer="3" w:gutter="0"/>
          <w:cols w:space="720"/>
        </w:sectPr>
      </w:pPr>
    </w:p>
    <w:p w14:paraId="79647A90" w14:textId="77777777" w:rsidR="00BE7E35" w:rsidRPr="00B70A95" w:rsidRDefault="00336016">
      <w:pPr>
        <w:rPr>
          <w:rFonts w:ascii="Sylfaen" w:eastAsia="Tahoma" w:hAnsi="Sylfaen" w:cs="Tahoma"/>
          <w:sz w:val="22"/>
          <w:szCs w:val="22"/>
          <w:highlight w:val="white"/>
        </w:rPr>
      </w:pPr>
      <w:bookmarkStart w:id="3" w:name="_heading=h.td8s7bsk8sjc" w:colFirst="0" w:colLast="0"/>
      <w:bookmarkEnd w:id="3"/>
      <w:r w:rsidRPr="00B70A95">
        <w:rPr>
          <w:rFonts w:ascii="Sylfaen" w:hAnsi="Sylfaen"/>
        </w:rPr>
        <w:lastRenderedPageBreak/>
        <w:br w:type="page"/>
      </w:r>
    </w:p>
    <w:p w14:paraId="79647A91" w14:textId="7A409665" w:rsidR="00BE7E35" w:rsidRPr="00B70A95" w:rsidRDefault="00903050">
      <w:pPr>
        <w:pStyle w:val="Heading3"/>
        <w:widowControl/>
        <w:spacing w:line="276" w:lineRule="auto"/>
        <w:jc w:val="both"/>
        <w:rPr>
          <w:rFonts w:ascii="Sylfaen" w:eastAsia="Tahoma" w:hAnsi="Sylfaen" w:cs="Tahoma"/>
          <w:sz w:val="22"/>
          <w:szCs w:val="22"/>
          <w:highlight w:val="white"/>
          <w:lang w:val="en-US"/>
        </w:rPr>
      </w:pPr>
      <w:bookmarkStart w:id="4" w:name="_Toc129969713"/>
      <w:r w:rsidRPr="00B70A95">
        <w:rPr>
          <w:rFonts w:ascii="Sylfaen" w:eastAsia="Tahoma" w:hAnsi="Sylfaen" w:cs="Tahoma"/>
          <w:lang w:val="en-US"/>
        </w:rPr>
        <w:lastRenderedPageBreak/>
        <w:t>Introduction</w:t>
      </w:r>
      <w:bookmarkEnd w:id="4"/>
    </w:p>
    <w:p w14:paraId="79647A92" w14:textId="2321A38A" w:rsidR="00BE7E35" w:rsidRPr="00B70A95" w:rsidRDefault="00903050">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rPr>
      </w:pPr>
      <w:r w:rsidRPr="00B70A95">
        <w:rPr>
          <w:rFonts w:ascii="Sylfaen" w:eastAsia="Tahoma" w:hAnsi="Sylfaen" w:cs="Tahoma"/>
          <w:sz w:val="22"/>
          <w:szCs w:val="22"/>
          <w:highlight w:val="white"/>
          <w:lang w:val="en-US"/>
        </w:rPr>
        <w:t xml:space="preserve">Labor rights violations have a continuous systemic nature in Armenia, irrespective of the employment sphere. Reports of the RA Human Rights Defender, </w:t>
      </w:r>
      <w:r w:rsidR="00060FB9" w:rsidRPr="00B70A95">
        <w:rPr>
          <w:rFonts w:ascii="Sylfaen" w:eastAsia="Tahoma" w:hAnsi="Sylfaen" w:cs="Tahoma"/>
          <w:sz w:val="22"/>
          <w:szCs w:val="22"/>
          <w:highlight w:val="white"/>
          <w:lang w:val="en-US"/>
        </w:rPr>
        <w:t xml:space="preserve">as well as </w:t>
      </w:r>
      <w:r w:rsidRPr="00B70A95">
        <w:rPr>
          <w:rFonts w:ascii="Sylfaen" w:eastAsia="Tahoma" w:hAnsi="Sylfaen" w:cs="Tahoma"/>
          <w:sz w:val="22"/>
          <w:szCs w:val="22"/>
          <w:highlight w:val="white"/>
          <w:lang w:val="en-US"/>
        </w:rPr>
        <w:t>international and local organizations</w:t>
      </w:r>
      <w:r w:rsidR="00060FB9" w:rsidRPr="00B70A95">
        <w:rPr>
          <w:rFonts w:ascii="Sylfaen" w:eastAsia="Tahoma" w:hAnsi="Sylfaen" w:cs="Tahoma"/>
          <w:sz w:val="22"/>
          <w:szCs w:val="22"/>
          <w:highlight w:val="white"/>
          <w:lang w:val="en-US"/>
        </w:rPr>
        <w:t xml:space="preserve"> address, in particular, </w:t>
      </w:r>
      <w:r w:rsidRPr="00B70A95">
        <w:rPr>
          <w:rFonts w:ascii="Sylfaen" w:eastAsia="Tahoma" w:hAnsi="Sylfaen" w:cs="Tahoma"/>
          <w:sz w:val="22"/>
          <w:szCs w:val="22"/>
          <w:highlight w:val="white"/>
          <w:lang w:val="en-US"/>
        </w:rPr>
        <w:t>issues of proper remuneration</w:t>
      </w:r>
      <w:r w:rsidR="00BE63D0" w:rsidRPr="00B70A95">
        <w:rPr>
          <w:rFonts w:ascii="Sylfaen" w:eastAsia="Tahoma" w:hAnsi="Sylfaen" w:cs="Tahoma"/>
          <w:sz w:val="22"/>
          <w:szCs w:val="22"/>
          <w:highlight w:val="white"/>
          <w:lang w:val="en-US"/>
        </w:rPr>
        <w:t>, the right to form trade unions, elimination of discrimination.</w:t>
      </w:r>
      <w:r w:rsidRPr="00B70A95">
        <w:rPr>
          <w:rFonts w:ascii="Sylfaen" w:eastAsia="Tahoma" w:hAnsi="Sylfaen" w:cs="Tahoma"/>
          <w:sz w:val="22"/>
          <w:szCs w:val="22"/>
          <w:highlight w:val="white"/>
          <w:lang w:val="en-US"/>
        </w:rPr>
        <w:t xml:space="preserve"> </w:t>
      </w:r>
    </w:p>
    <w:p w14:paraId="79647A93" w14:textId="0DDC9057" w:rsidR="00BE7E35" w:rsidRPr="00B70A95" w:rsidRDefault="00BE63D0">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Protection of </w:t>
      </w:r>
      <w:r w:rsidR="00060FB9" w:rsidRPr="00B70A95">
        <w:rPr>
          <w:rFonts w:ascii="Sylfaen" w:eastAsia="Tahoma" w:hAnsi="Sylfaen" w:cs="Tahoma"/>
          <w:sz w:val="22"/>
          <w:szCs w:val="22"/>
          <w:highlight w:val="white"/>
          <w:lang w:val="en-US"/>
        </w:rPr>
        <w:t>l</w:t>
      </w:r>
      <w:r w:rsidRPr="00B70A95">
        <w:rPr>
          <w:rFonts w:ascii="Sylfaen" w:eastAsia="Tahoma" w:hAnsi="Sylfaen" w:cs="Tahoma"/>
          <w:sz w:val="22"/>
          <w:szCs w:val="22"/>
          <w:highlight w:val="white"/>
        </w:rPr>
        <w:t xml:space="preserve">abor rights significantly impacts fundamental human rights, since, as practice shows, victims usually refuse to protect their fundamental rights due to </w:t>
      </w:r>
      <w:r w:rsidR="00060FB9" w:rsidRPr="00B70A95">
        <w:rPr>
          <w:rFonts w:ascii="Sylfaen" w:eastAsia="Tahoma" w:hAnsi="Sylfaen" w:cs="Tahoma"/>
          <w:sz w:val="22"/>
          <w:szCs w:val="22"/>
          <w:highlight w:val="white"/>
          <w:lang w:val="en-US"/>
        </w:rPr>
        <w:t>the</w:t>
      </w:r>
      <w:r w:rsidRPr="00B70A95">
        <w:rPr>
          <w:rFonts w:ascii="Sylfaen" w:eastAsia="Tahoma" w:hAnsi="Sylfaen" w:cs="Tahoma"/>
          <w:sz w:val="22"/>
          <w:szCs w:val="22"/>
          <w:highlight w:val="white"/>
        </w:rPr>
        <w:t xml:space="preserve"> real risk of being dismissed.</w:t>
      </w:r>
      <w:r w:rsidRPr="00B70A95">
        <w:rPr>
          <w:rFonts w:ascii="Sylfaen" w:eastAsia="Tahoma" w:hAnsi="Sylfaen" w:cs="Tahoma"/>
          <w:sz w:val="22"/>
          <w:szCs w:val="22"/>
          <w:highlight w:val="white"/>
          <w:lang w:val="en-US"/>
        </w:rPr>
        <w:t xml:space="preserve"> Thus, while human rights organizations strive to raise awareness about all the aspects of labor rights, the legal support requested by citizens concerns, except for very few cases, unfair dismissal or non-provision of the final settlement prescribed by law. </w:t>
      </w:r>
      <w:r w:rsidR="00A23E6E" w:rsidRPr="00B70A95">
        <w:rPr>
          <w:rFonts w:ascii="Sylfaen" w:eastAsia="Tahoma" w:hAnsi="Sylfaen" w:cs="Tahoma"/>
          <w:sz w:val="22"/>
          <w:szCs w:val="22"/>
          <w:highlight w:val="white"/>
          <w:lang w:val="en-US"/>
        </w:rPr>
        <w:t xml:space="preserve">To understand this situation, we need to consider it in the context of the unemployment </w:t>
      </w:r>
      <w:r w:rsidR="00060FB9" w:rsidRPr="00B70A95">
        <w:rPr>
          <w:rFonts w:ascii="Sylfaen" w:eastAsia="Tahoma" w:hAnsi="Sylfaen" w:cs="Tahoma"/>
          <w:sz w:val="22"/>
          <w:szCs w:val="22"/>
          <w:highlight w:val="white"/>
          <w:lang w:val="en-US"/>
        </w:rPr>
        <w:t xml:space="preserve">level </w:t>
      </w:r>
      <w:r w:rsidR="00A23E6E" w:rsidRPr="00B70A95">
        <w:rPr>
          <w:rFonts w:ascii="Sylfaen" w:eastAsia="Tahoma" w:hAnsi="Sylfaen" w:cs="Tahoma"/>
          <w:sz w:val="22"/>
          <w:szCs w:val="22"/>
          <w:highlight w:val="white"/>
          <w:lang w:val="en-US"/>
        </w:rPr>
        <w:t>and labor underutilization.</w:t>
      </w:r>
      <w:r w:rsidR="00336016" w:rsidRPr="00B70A95">
        <w:rPr>
          <w:rFonts w:ascii="Sylfaen" w:eastAsia="Arial" w:hAnsi="Sylfaen" w:cs="Arial"/>
          <w:sz w:val="22"/>
          <w:szCs w:val="22"/>
          <w:highlight w:val="white"/>
          <w:vertAlign w:val="superscript"/>
        </w:rPr>
        <w:footnoteReference w:id="1"/>
      </w:r>
      <w:r w:rsidR="00A23E6E" w:rsidRPr="00B70A95">
        <w:rPr>
          <w:rFonts w:ascii="Sylfaen" w:eastAsia="Tahoma" w:hAnsi="Sylfaen" w:cs="Tahoma"/>
          <w:sz w:val="22"/>
          <w:szCs w:val="22"/>
          <w:highlight w:val="white"/>
        </w:rPr>
        <w:t xml:space="preserve"> Serious violations of labor rights also concern enjoyment of other rights, in particular, participation in electoral processes or other political rights.</w:t>
      </w:r>
      <w:r w:rsidR="00336016" w:rsidRPr="00B70A95">
        <w:rPr>
          <w:rFonts w:ascii="Sylfaen" w:eastAsia="Tahoma" w:hAnsi="Sylfaen" w:cs="Tahoma"/>
          <w:sz w:val="22"/>
          <w:szCs w:val="22"/>
          <w:highlight w:val="white"/>
        </w:rPr>
        <w:t xml:space="preserve"> </w:t>
      </w:r>
    </w:p>
    <w:p w14:paraId="79647A94" w14:textId="66BB15E8" w:rsidR="00BE7E35" w:rsidRPr="00B70A95" w:rsidRDefault="00A23E6E">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t>The main obstacles to labor rights protection are as follows:</w:t>
      </w:r>
    </w:p>
    <w:p w14:paraId="79647A95" w14:textId="59391B67" w:rsidR="00BE7E35" w:rsidRPr="00B70A95" w:rsidRDefault="00A23E6E">
      <w:pPr>
        <w:widowControl/>
        <w:numPr>
          <w:ilvl w:val="0"/>
          <w:numId w:val="14"/>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Unregistered employment, i.e., absence of employment contracts, signing a different contract in the conditions of factual labor relations or non-compliance of the contract with the job descri</w:t>
      </w:r>
      <w:r w:rsidR="00060FB9" w:rsidRPr="00B70A95">
        <w:rPr>
          <w:rFonts w:ascii="Sylfaen" w:eastAsia="Tahoma" w:hAnsi="Sylfaen" w:cs="Tahoma"/>
          <w:sz w:val="22"/>
          <w:szCs w:val="22"/>
          <w:highlight w:val="white"/>
          <w:lang w:val="en-US"/>
        </w:rPr>
        <w:t>p</w:t>
      </w:r>
      <w:r w:rsidRPr="00B70A95">
        <w:rPr>
          <w:rFonts w:ascii="Sylfaen" w:eastAsia="Tahoma" w:hAnsi="Sylfaen" w:cs="Tahoma"/>
          <w:sz w:val="22"/>
          <w:szCs w:val="22"/>
          <w:highlight w:val="white"/>
        </w:rPr>
        <w:t xml:space="preserve">tion and remuneration, which, in its turn, </w:t>
      </w:r>
      <w:r w:rsidRPr="00B70A95">
        <w:rPr>
          <w:rFonts w:ascii="Sylfaen" w:eastAsia="Tahoma" w:hAnsi="Sylfaen" w:cs="Tahoma"/>
          <w:sz w:val="22"/>
          <w:szCs w:val="22"/>
          <w:highlight w:val="white"/>
          <w:lang w:val="en-US"/>
        </w:rPr>
        <w:t>results in</w:t>
      </w:r>
      <w:r w:rsidR="00336016" w:rsidRPr="00B70A95">
        <w:rPr>
          <w:rFonts w:ascii="Sylfaen" w:eastAsia="Tahoma" w:hAnsi="Sylfaen" w:cs="Tahoma"/>
          <w:sz w:val="22"/>
          <w:szCs w:val="22"/>
          <w:highlight w:val="white"/>
        </w:rPr>
        <w:t xml:space="preserve"> </w:t>
      </w:r>
    </w:p>
    <w:p w14:paraId="79647A96" w14:textId="394D5553" w:rsidR="00BE7E35" w:rsidRPr="00B70A95" w:rsidRDefault="00A23E6E">
      <w:pPr>
        <w:widowControl/>
        <w:numPr>
          <w:ilvl w:val="1"/>
          <w:numId w:val="14"/>
        </w:numPr>
        <w:pBdr>
          <w:top w:val="none" w:sz="0" w:space="6" w:color="000000"/>
          <w:bottom w:val="none" w:sz="0" w:space="6" w:color="000000"/>
          <w:between w:val="none" w:sz="0" w:space="6" w:color="000000"/>
        </w:pBdr>
        <w:shd w:val="clear" w:color="auto" w:fill="FFFFFF"/>
        <w:spacing w:line="276" w:lineRule="auto"/>
        <w:ind w:left="1080"/>
        <w:jc w:val="both"/>
        <w:rPr>
          <w:rFonts w:ascii="Sylfaen" w:eastAsia="Arial" w:hAnsi="Sylfaen" w:cs="Arial"/>
          <w:sz w:val="22"/>
          <w:szCs w:val="22"/>
          <w:highlight w:val="white"/>
        </w:rPr>
      </w:pPr>
      <w:r w:rsidRPr="00B70A95">
        <w:rPr>
          <w:rFonts w:ascii="Sylfaen" w:eastAsia="Tahoma" w:hAnsi="Sylfaen" w:cs="Tahoma"/>
          <w:sz w:val="22"/>
          <w:szCs w:val="22"/>
          <w:highlight w:val="white"/>
        </w:rPr>
        <w:t>Lack of legal grounds and mechanisms for restoration of rights in case of being arbitrarily dismissed</w:t>
      </w:r>
      <w:r w:rsidRPr="00B70A95">
        <w:rPr>
          <w:rFonts w:ascii="Sylfaen" w:eastAsia="Tahoma" w:hAnsi="Sylfaen" w:cs="Tahoma"/>
          <w:sz w:val="22"/>
          <w:szCs w:val="22"/>
          <w:highlight w:val="white"/>
          <w:lang w:val="en-US"/>
        </w:rPr>
        <w:t>,</w:t>
      </w:r>
    </w:p>
    <w:p w14:paraId="79647A97" w14:textId="47DDD6D4" w:rsidR="00BE7E35" w:rsidRPr="00B70A95" w:rsidRDefault="00A23E6E">
      <w:pPr>
        <w:widowControl/>
        <w:numPr>
          <w:ilvl w:val="1"/>
          <w:numId w:val="14"/>
        </w:numPr>
        <w:pBdr>
          <w:top w:val="none" w:sz="0" w:space="6" w:color="000000"/>
          <w:bottom w:val="none" w:sz="0" w:space="6" w:color="000000"/>
          <w:between w:val="none" w:sz="0" w:space="6" w:color="000000"/>
        </w:pBdr>
        <w:shd w:val="clear" w:color="auto" w:fill="FFFFFF"/>
        <w:spacing w:line="276" w:lineRule="auto"/>
        <w:ind w:left="1080"/>
        <w:jc w:val="both"/>
        <w:rPr>
          <w:rFonts w:ascii="Sylfaen" w:eastAsia="Arial" w:hAnsi="Sylfaen" w:cs="Arial"/>
          <w:sz w:val="22"/>
          <w:szCs w:val="22"/>
          <w:highlight w:val="white"/>
        </w:rPr>
      </w:pPr>
      <w:r w:rsidRPr="00B70A95">
        <w:rPr>
          <w:rFonts w:ascii="Sylfaen" w:eastAsia="Tahoma" w:hAnsi="Sylfaen" w:cs="Tahoma"/>
          <w:sz w:val="22"/>
          <w:szCs w:val="22"/>
          <w:highlight w:val="white"/>
        </w:rPr>
        <w:t>Non-counting of work experience and income in the pension fund and non-operation of social guarantees,</w:t>
      </w:r>
    </w:p>
    <w:p w14:paraId="79647A98" w14:textId="3C479C7C" w:rsidR="00BE7E35" w:rsidRPr="00B70A95" w:rsidRDefault="009E4CF6">
      <w:pPr>
        <w:widowControl/>
        <w:numPr>
          <w:ilvl w:val="1"/>
          <w:numId w:val="14"/>
        </w:numPr>
        <w:pBdr>
          <w:top w:val="none" w:sz="0" w:space="6" w:color="000000"/>
          <w:bottom w:val="none" w:sz="0" w:space="6" w:color="000000"/>
          <w:between w:val="none" w:sz="0" w:space="6" w:color="000000"/>
        </w:pBdr>
        <w:shd w:val="clear" w:color="auto" w:fill="FFFFFF"/>
        <w:spacing w:line="276" w:lineRule="auto"/>
        <w:ind w:left="1080"/>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Arbitrary provision of vacation and other benefits, etc. </w:t>
      </w:r>
    </w:p>
    <w:p w14:paraId="79647A99" w14:textId="2018F6FE" w:rsidR="00BE7E35" w:rsidRPr="00B70A95" w:rsidRDefault="009E4CF6">
      <w:pPr>
        <w:widowControl/>
        <w:numPr>
          <w:ilvl w:val="0"/>
          <w:numId w:val="14"/>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Flawed state policy of labor rights protection and institutional toolkit, as a result of which the state does not conduct proper oversight of employers except judicial acts in the frame of separate cases, or liability measures applied by SRC or HLIB</w:t>
      </w:r>
      <w:r w:rsidRPr="00B70A95">
        <w:rPr>
          <w:rFonts w:ascii="Sylfaen" w:eastAsia="Tahoma" w:hAnsi="Sylfaen" w:cs="Tahoma"/>
          <w:sz w:val="22"/>
          <w:szCs w:val="22"/>
          <w:highlight w:val="white"/>
          <w:lang w:val="en-US"/>
        </w:rPr>
        <w:t>,</w:t>
      </w:r>
    </w:p>
    <w:p w14:paraId="79647A9A" w14:textId="354BB9BB" w:rsidR="00BE7E35" w:rsidRPr="00B70A95" w:rsidRDefault="009E4CF6">
      <w:pPr>
        <w:widowControl/>
        <w:numPr>
          <w:ilvl w:val="0"/>
          <w:numId w:val="14"/>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Lack of trade unions in numerous spheres and ineffectiveness or inaction of existing trade unions,</w:t>
      </w:r>
    </w:p>
    <w:p w14:paraId="79647A9B" w14:textId="5FB2C398" w:rsidR="00BE7E35" w:rsidRPr="00B70A95" w:rsidRDefault="009E4CF6">
      <w:pPr>
        <w:widowControl/>
        <w:numPr>
          <w:ilvl w:val="0"/>
          <w:numId w:val="14"/>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Difficulty in the process of restoring violated labor rights in court, and </w:t>
      </w:r>
      <w:r w:rsidR="003D6ED2" w:rsidRPr="00B70A95">
        <w:rPr>
          <w:rFonts w:ascii="Sylfaen" w:eastAsia="Tahoma" w:hAnsi="Sylfaen" w:cs="Tahoma"/>
          <w:sz w:val="22"/>
          <w:szCs w:val="22"/>
          <w:highlight w:val="white"/>
        </w:rPr>
        <w:t xml:space="preserve">shortage </w:t>
      </w:r>
      <w:r w:rsidR="00964C76" w:rsidRPr="00B70A95">
        <w:rPr>
          <w:rFonts w:ascii="Sylfaen" w:eastAsia="Tahoma" w:hAnsi="Sylfaen" w:cs="Tahoma"/>
          <w:sz w:val="22"/>
          <w:szCs w:val="22"/>
          <w:highlight w:val="white"/>
          <w:lang w:val="en-US"/>
        </w:rPr>
        <w:t xml:space="preserve">of </w:t>
      </w:r>
      <w:r w:rsidR="003D6ED2" w:rsidRPr="00B70A95">
        <w:rPr>
          <w:rFonts w:ascii="Sylfaen" w:eastAsia="Tahoma" w:hAnsi="Sylfaen" w:cs="Tahoma"/>
          <w:sz w:val="22"/>
          <w:szCs w:val="22"/>
          <w:highlight w:val="white"/>
        </w:rPr>
        <w:t>and ineffective</w:t>
      </w:r>
      <w:r w:rsidRPr="00B70A95">
        <w:rPr>
          <w:rFonts w:ascii="Sylfaen" w:eastAsia="Tahoma" w:hAnsi="Sylfaen" w:cs="Tahoma"/>
          <w:sz w:val="22"/>
          <w:szCs w:val="22"/>
          <w:highlight w:val="white"/>
        </w:rPr>
        <w:t xml:space="preserve"> non-judicial mechanisms</w:t>
      </w:r>
      <w:r w:rsidR="003D6ED2" w:rsidRPr="00B70A95">
        <w:rPr>
          <w:rFonts w:ascii="Sylfaen" w:eastAsia="Tahoma" w:hAnsi="Sylfaen" w:cs="Tahoma"/>
          <w:sz w:val="22"/>
          <w:szCs w:val="22"/>
          <w:highlight w:val="white"/>
        </w:rPr>
        <w:t>, as a result of which the volume of infringment of rights is mostly covert.</w:t>
      </w:r>
    </w:p>
    <w:p w14:paraId="79647A9C" w14:textId="24985AD1" w:rsidR="00BE7E35" w:rsidRPr="00B70A95" w:rsidRDefault="003D6ED2">
      <w:pPr>
        <w:widowControl/>
        <w:spacing w:before="240" w:after="240" w:line="276" w:lineRule="auto"/>
        <w:ind w:firstLine="720"/>
        <w:jc w:val="both"/>
        <w:rPr>
          <w:rFonts w:ascii="Sylfaen" w:eastAsia="Arial" w:hAnsi="Sylfaen" w:cs="Arial"/>
          <w:sz w:val="22"/>
          <w:szCs w:val="22"/>
        </w:rPr>
      </w:pPr>
      <w:r w:rsidRPr="00B70A95">
        <w:rPr>
          <w:rFonts w:ascii="Sylfaen" w:eastAsia="Tahoma" w:hAnsi="Sylfaen" w:cs="Tahoma"/>
          <w:sz w:val="22"/>
          <w:szCs w:val="22"/>
        </w:rPr>
        <w:t>Protection of Rights without Borders NGO conducted a study of around 500 judicial cases that were lodged with courts in 2019-2021 with respect to labor rights disputes.</w:t>
      </w:r>
      <w:r w:rsidR="00336016" w:rsidRPr="00B70A95">
        <w:rPr>
          <w:rFonts w:ascii="Sylfaen" w:eastAsia="Arial" w:hAnsi="Sylfaen" w:cs="Arial"/>
          <w:sz w:val="22"/>
          <w:szCs w:val="22"/>
          <w:vertAlign w:val="superscript"/>
        </w:rPr>
        <w:footnoteReference w:id="2"/>
      </w:r>
      <w:r w:rsidRPr="00B70A95">
        <w:rPr>
          <w:rFonts w:ascii="Sylfaen" w:eastAsia="Tahoma" w:hAnsi="Sylfaen" w:cs="Tahoma"/>
          <w:sz w:val="22"/>
          <w:szCs w:val="22"/>
          <w:lang w:val="en-US"/>
        </w:rPr>
        <w:t xml:space="preserve"> The Court upheld 72% of </w:t>
      </w:r>
      <w:r w:rsidRPr="00B70A95">
        <w:rPr>
          <w:rFonts w:ascii="Sylfaen" w:eastAsia="Tahoma" w:hAnsi="Sylfaen" w:cs="Tahoma"/>
          <w:sz w:val="22"/>
          <w:szCs w:val="22"/>
          <w:lang w:val="en-US"/>
        </w:rPr>
        <w:lastRenderedPageBreak/>
        <w:t>applications of the observed cases. The highest rate (95%) of granting applications was recorded in the cases concerning recognition of facts of legal significance (work experience). The lowest rate was recorded in cases concerning dismissals on disciplinary grounds</w:t>
      </w:r>
      <w:r w:rsidR="00A26B3F" w:rsidRPr="00B70A95">
        <w:rPr>
          <w:rFonts w:ascii="Sylfaen" w:eastAsia="Tahoma" w:hAnsi="Sylfaen" w:cs="Tahoma"/>
          <w:sz w:val="22"/>
          <w:szCs w:val="22"/>
          <w:lang w:val="en-US"/>
        </w:rPr>
        <w:t xml:space="preserve"> in administrative cases</w:t>
      </w:r>
      <w:r w:rsidRPr="00B70A95">
        <w:rPr>
          <w:rFonts w:ascii="Sylfaen" w:eastAsia="Tahoma" w:hAnsi="Sylfaen" w:cs="Tahoma"/>
          <w:sz w:val="22"/>
          <w:szCs w:val="22"/>
          <w:lang w:val="en-US"/>
        </w:rPr>
        <w:t>.</w:t>
      </w:r>
      <w:r w:rsidR="00A26B3F" w:rsidRPr="00B70A95">
        <w:rPr>
          <w:rFonts w:ascii="Sylfaen" w:eastAsia="Tahoma" w:hAnsi="Sylfaen" w:cs="Tahoma"/>
          <w:sz w:val="22"/>
          <w:szCs w:val="22"/>
          <w:lang w:val="en-US"/>
        </w:rPr>
        <w:t xml:space="preserve"> The following are some of the recorded problems: lack or incomplete indication of legal and/or factual basis in dismissal orders</w:t>
      </w:r>
      <w:r w:rsidR="00086F06" w:rsidRPr="00B70A95">
        <w:rPr>
          <w:rFonts w:ascii="Sylfaen" w:eastAsia="Tahoma" w:hAnsi="Sylfaen" w:cs="Tahoma"/>
          <w:sz w:val="22"/>
          <w:szCs w:val="22"/>
          <w:lang w:val="en-US"/>
        </w:rPr>
        <w:t>;</w:t>
      </w:r>
      <w:r w:rsidR="00A26B3F" w:rsidRPr="00B70A95">
        <w:rPr>
          <w:rFonts w:ascii="Sylfaen" w:eastAsia="Tahoma" w:hAnsi="Sylfaen" w:cs="Tahoma"/>
          <w:sz w:val="22"/>
          <w:szCs w:val="22"/>
          <w:lang w:val="en-US"/>
        </w:rPr>
        <w:t xml:space="preserve"> the formal nature of redundancies when dismissing people on the basis of redundancies</w:t>
      </w:r>
      <w:r w:rsidR="00086F06" w:rsidRPr="00B70A95">
        <w:rPr>
          <w:rFonts w:ascii="Sylfaen" w:eastAsia="Tahoma" w:hAnsi="Sylfaen" w:cs="Tahoma"/>
          <w:sz w:val="22"/>
          <w:szCs w:val="22"/>
        </w:rPr>
        <w:t>;</w:t>
      </w:r>
      <w:r w:rsidR="00A26B3F" w:rsidRPr="00B70A95">
        <w:rPr>
          <w:rFonts w:ascii="Sylfaen" w:eastAsia="Tahoma" w:hAnsi="Sylfaen" w:cs="Tahoma"/>
          <w:sz w:val="22"/>
          <w:szCs w:val="22"/>
        </w:rPr>
        <w:t xml:space="preserve"> </w:t>
      </w:r>
      <w:r w:rsidR="00A26B3F" w:rsidRPr="00B70A95">
        <w:rPr>
          <w:rFonts w:ascii="Sylfaen" w:eastAsia="Tahoma" w:hAnsi="Sylfaen" w:cs="Tahoma"/>
          <w:sz w:val="22"/>
          <w:szCs w:val="22"/>
          <w:lang w:val="en-US"/>
        </w:rPr>
        <w:t>no</w:t>
      </w:r>
      <w:r w:rsidR="00086F06" w:rsidRPr="00B70A95">
        <w:rPr>
          <w:rFonts w:ascii="Sylfaen" w:eastAsia="Tahoma" w:hAnsi="Sylfaen" w:cs="Tahoma"/>
          <w:sz w:val="22"/>
          <w:szCs w:val="22"/>
          <w:lang w:val="en-US"/>
        </w:rPr>
        <w:t xml:space="preserve">t providing a </w:t>
      </w:r>
      <w:r w:rsidR="00A26B3F" w:rsidRPr="00B70A95">
        <w:rPr>
          <w:rFonts w:ascii="Sylfaen" w:eastAsia="Tahoma" w:hAnsi="Sylfaen" w:cs="Tahoma"/>
          <w:sz w:val="22"/>
          <w:szCs w:val="22"/>
        </w:rPr>
        <w:t xml:space="preserve">notice in the event of </w:t>
      </w:r>
      <w:r w:rsidR="00A26B3F" w:rsidRPr="00B70A95">
        <w:rPr>
          <w:rFonts w:ascii="Sylfaen" w:eastAsia="Tahoma" w:hAnsi="Sylfaen" w:cs="Tahoma"/>
          <w:sz w:val="22"/>
          <w:szCs w:val="22"/>
          <w:lang w:val="en-US"/>
        </w:rPr>
        <w:t>redundancy</w:t>
      </w:r>
      <w:r w:rsidR="00A26B3F" w:rsidRPr="00B70A95">
        <w:rPr>
          <w:rFonts w:ascii="Sylfaen" w:eastAsia="Tahoma" w:hAnsi="Sylfaen" w:cs="Tahoma"/>
          <w:sz w:val="22"/>
          <w:szCs w:val="22"/>
        </w:rPr>
        <w:t xml:space="preserve"> or </w:t>
      </w:r>
      <w:r w:rsidR="00A26B3F" w:rsidRPr="00B70A95">
        <w:rPr>
          <w:rFonts w:ascii="Sylfaen" w:eastAsia="Tahoma" w:hAnsi="Sylfaen" w:cs="Tahoma"/>
          <w:sz w:val="22"/>
          <w:szCs w:val="22"/>
          <w:lang w:val="en-US"/>
        </w:rPr>
        <w:t>essential</w:t>
      </w:r>
      <w:r w:rsidR="00A26B3F" w:rsidRPr="00B70A95">
        <w:rPr>
          <w:rFonts w:ascii="Sylfaen" w:eastAsia="Tahoma" w:hAnsi="Sylfaen" w:cs="Tahoma"/>
          <w:sz w:val="22"/>
          <w:szCs w:val="22"/>
        </w:rPr>
        <w:t xml:space="preserve"> changes in employment conditions</w:t>
      </w:r>
      <w:r w:rsidR="00086F06" w:rsidRPr="00B70A95">
        <w:rPr>
          <w:rFonts w:ascii="Sylfaen" w:eastAsia="Tahoma" w:hAnsi="Sylfaen" w:cs="Tahoma"/>
          <w:sz w:val="22"/>
          <w:szCs w:val="22"/>
          <w:lang w:val="en-US"/>
        </w:rPr>
        <w:t>;</w:t>
      </w:r>
      <w:r w:rsidR="00A26B3F" w:rsidRPr="00B70A95">
        <w:rPr>
          <w:rFonts w:ascii="Sylfaen" w:eastAsia="Tahoma" w:hAnsi="Sylfaen" w:cs="Tahoma"/>
          <w:sz w:val="22"/>
          <w:szCs w:val="22"/>
          <w:lang w:val="en-US"/>
        </w:rPr>
        <w:t xml:space="preserve"> not proposing a different </w:t>
      </w:r>
      <w:r w:rsidR="00F52A7E" w:rsidRPr="00B70A95">
        <w:rPr>
          <w:rFonts w:ascii="Sylfaen" w:eastAsia="Tahoma" w:hAnsi="Sylfaen" w:cs="Tahoma"/>
          <w:sz w:val="22"/>
          <w:szCs w:val="22"/>
          <w:lang w:val="en-US"/>
        </w:rPr>
        <w:t>j</w:t>
      </w:r>
      <w:r w:rsidR="00086F06" w:rsidRPr="00B70A95">
        <w:rPr>
          <w:rFonts w:ascii="Sylfaen" w:eastAsia="Tahoma" w:hAnsi="Sylfaen" w:cs="Tahoma"/>
          <w:sz w:val="22"/>
          <w:szCs w:val="22"/>
          <w:lang w:val="en-US"/>
        </w:rPr>
        <w:t>ob;</w:t>
      </w:r>
      <w:r w:rsidR="00A26B3F" w:rsidRPr="00B70A95">
        <w:rPr>
          <w:rFonts w:ascii="Sylfaen" w:eastAsia="Tahoma" w:hAnsi="Sylfaen" w:cs="Tahoma"/>
          <w:sz w:val="22"/>
          <w:szCs w:val="22"/>
          <w:lang w:val="en-US"/>
        </w:rPr>
        <w:t xml:space="preserve"> not informing about the impossibi</w:t>
      </w:r>
      <w:r w:rsidR="00086F06" w:rsidRPr="00B70A95">
        <w:rPr>
          <w:rFonts w:ascii="Sylfaen" w:eastAsia="Tahoma" w:hAnsi="Sylfaen" w:cs="Tahoma"/>
          <w:sz w:val="22"/>
          <w:szCs w:val="22"/>
          <w:lang w:val="en-US"/>
        </w:rPr>
        <w:t>lity to propose a different job;</w:t>
      </w:r>
      <w:r w:rsidR="00F52A7E" w:rsidRPr="00B70A95">
        <w:rPr>
          <w:rFonts w:ascii="Sylfaen" w:eastAsia="Tahoma" w:hAnsi="Sylfaen" w:cs="Tahoma"/>
          <w:sz w:val="22"/>
          <w:szCs w:val="22"/>
          <w:lang w:val="en-US"/>
        </w:rPr>
        <w:t xml:space="preserve"> not providing the contract or the </w:t>
      </w:r>
      <w:r w:rsidR="00086F06" w:rsidRPr="00B70A95">
        <w:rPr>
          <w:rFonts w:ascii="Sylfaen" w:eastAsia="Tahoma" w:hAnsi="Sylfaen" w:cs="Tahoma"/>
          <w:sz w:val="22"/>
          <w:szCs w:val="22"/>
          <w:lang w:val="en-US"/>
        </w:rPr>
        <w:t>dismissal order;</w:t>
      </w:r>
      <w:r w:rsidR="00F52A7E" w:rsidRPr="00B70A95">
        <w:rPr>
          <w:rFonts w:ascii="Sylfaen" w:eastAsia="Tahoma" w:hAnsi="Sylfaen" w:cs="Tahoma"/>
          <w:sz w:val="22"/>
          <w:szCs w:val="22"/>
          <w:lang w:val="en-US"/>
        </w:rPr>
        <w:t xml:space="preserve"> </w:t>
      </w:r>
      <w:r w:rsidR="00A26B3F" w:rsidRPr="00B70A95">
        <w:rPr>
          <w:rFonts w:ascii="Sylfaen" w:eastAsia="Tahoma" w:hAnsi="Sylfaen" w:cs="Tahoma"/>
          <w:sz w:val="22"/>
          <w:szCs w:val="22"/>
          <w:lang w:val="en-US"/>
        </w:rPr>
        <w:t xml:space="preserve"> </w:t>
      </w:r>
      <w:r w:rsidR="00086F06" w:rsidRPr="00B70A95">
        <w:rPr>
          <w:rFonts w:ascii="Sylfaen" w:eastAsia="Tahoma" w:hAnsi="Sylfaen" w:cs="Tahoma"/>
          <w:sz w:val="22"/>
          <w:szCs w:val="22"/>
          <w:lang w:val="en-US"/>
        </w:rPr>
        <w:t>not observing</w:t>
      </w:r>
      <w:r w:rsidR="00F52A7E" w:rsidRPr="00B70A95">
        <w:rPr>
          <w:rFonts w:ascii="Sylfaen" w:eastAsia="Tahoma" w:hAnsi="Sylfaen" w:cs="Tahoma"/>
          <w:sz w:val="22"/>
          <w:szCs w:val="22"/>
          <w:lang w:val="en-US"/>
        </w:rPr>
        <w:t xml:space="preserve"> the terms </w:t>
      </w:r>
      <w:r w:rsidR="00CD5929" w:rsidRPr="00B70A95">
        <w:rPr>
          <w:rFonts w:ascii="Sylfaen" w:eastAsia="Tahoma" w:hAnsi="Sylfaen" w:cs="Tahoma"/>
          <w:sz w:val="22"/>
          <w:szCs w:val="22"/>
          <w:lang w:val="en-US"/>
        </w:rPr>
        <w:t>during which</w:t>
      </w:r>
      <w:r w:rsidR="00F52A7E" w:rsidRPr="00B70A95">
        <w:rPr>
          <w:rFonts w:ascii="Sylfaen" w:eastAsia="Tahoma" w:hAnsi="Sylfaen" w:cs="Tahoma"/>
          <w:sz w:val="22"/>
          <w:szCs w:val="22"/>
          <w:lang w:val="en-US"/>
        </w:rPr>
        <w:t xml:space="preserve"> the employee </w:t>
      </w:r>
      <w:r w:rsidR="00CD5929" w:rsidRPr="00B70A95">
        <w:rPr>
          <w:rFonts w:ascii="Sylfaen" w:eastAsia="Tahoma" w:hAnsi="Sylfaen" w:cs="Tahoma"/>
          <w:sz w:val="22"/>
          <w:szCs w:val="22"/>
          <w:lang w:val="en-US"/>
        </w:rPr>
        <w:t>can</w:t>
      </w:r>
      <w:r w:rsidR="00F52A7E" w:rsidRPr="00B70A95">
        <w:rPr>
          <w:rFonts w:ascii="Sylfaen" w:eastAsia="Tahoma" w:hAnsi="Sylfaen" w:cs="Tahoma"/>
          <w:sz w:val="22"/>
          <w:szCs w:val="22"/>
          <w:lang w:val="en-US"/>
        </w:rPr>
        <w:t xml:space="preserve"> withdraw </w:t>
      </w:r>
      <w:r w:rsidR="005B7D43" w:rsidRPr="00B70A95">
        <w:rPr>
          <w:rFonts w:ascii="Sylfaen" w:eastAsia="Tahoma" w:hAnsi="Sylfaen" w:cs="Tahoma"/>
          <w:sz w:val="22"/>
          <w:szCs w:val="22"/>
          <w:lang w:val="en-US"/>
        </w:rPr>
        <w:t>a</w:t>
      </w:r>
      <w:r w:rsidR="00086F06" w:rsidRPr="00B70A95">
        <w:rPr>
          <w:rFonts w:ascii="Sylfaen" w:eastAsia="Tahoma" w:hAnsi="Sylfaen" w:cs="Tahoma"/>
          <w:sz w:val="22"/>
          <w:szCs w:val="22"/>
          <w:lang w:val="en-US"/>
        </w:rPr>
        <w:t xml:space="preserve"> dismissal notice; </w:t>
      </w:r>
      <w:r w:rsidR="00F52A7E" w:rsidRPr="00B70A95">
        <w:rPr>
          <w:rFonts w:ascii="Sylfaen" w:eastAsia="Tahoma" w:hAnsi="Sylfaen" w:cs="Tahoma"/>
          <w:sz w:val="22"/>
          <w:szCs w:val="22"/>
          <w:lang w:val="en-US"/>
        </w:rPr>
        <w:t>dismissal on the basis of expiry of the contract signed for a definite period of time in the event that the contract should be considered</w:t>
      </w:r>
      <w:r w:rsidR="005B7D43" w:rsidRPr="00B70A95">
        <w:rPr>
          <w:rFonts w:ascii="Sylfaen" w:eastAsia="Tahoma" w:hAnsi="Sylfaen" w:cs="Tahoma"/>
          <w:sz w:val="22"/>
          <w:szCs w:val="22"/>
          <w:lang w:val="en-US"/>
        </w:rPr>
        <w:t xml:space="preserve"> as</w:t>
      </w:r>
      <w:r w:rsidR="00F52A7E" w:rsidRPr="00B70A95">
        <w:rPr>
          <w:rFonts w:ascii="Sylfaen" w:eastAsia="Tahoma" w:hAnsi="Sylfaen" w:cs="Tahoma"/>
          <w:sz w:val="22"/>
          <w:szCs w:val="22"/>
          <w:lang w:val="en-US"/>
        </w:rPr>
        <w:t xml:space="preserve"> signed for an indefinite period</w:t>
      </w:r>
      <w:r w:rsidR="00086F06" w:rsidRPr="00B70A95">
        <w:rPr>
          <w:rFonts w:ascii="Sylfaen" w:eastAsia="Tahoma" w:hAnsi="Sylfaen" w:cs="Tahoma"/>
          <w:sz w:val="22"/>
          <w:szCs w:val="22"/>
          <w:lang w:val="en-US"/>
        </w:rPr>
        <w:t>; termination of</w:t>
      </w:r>
      <w:r w:rsidR="00F52A7E" w:rsidRPr="00B70A95">
        <w:rPr>
          <w:rFonts w:ascii="Sylfaen" w:eastAsia="Tahoma" w:hAnsi="Sylfaen" w:cs="Tahoma"/>
          <w:sz w:val="22"/>
          <w:szCs w:val="22"/>
          <w:lang w:val="en-US"/>
        </w:rPr>
        <w:t xml:space="preserve"> the contract based on reaching the pension age in the event that no such ground is prescribed in the employment contract; dismissal on the ground of non-compliance with the job without conducting the relevant assessment;</w:t>
      </w:r>
      <w:r w:rsidR="00B23023" w:rsidRPr="00B70A95">
        <w:rPr>
          <w:rFonts w:ascii="Sylfaen" w:eastAsia="Tahoma" w:hAnsi="Sylfaen" w:cs="Tahoma"/>
          <w:sz w:val="22"/>
          <w:szCs w:val="22"/>
          <w:lang w:val="en-US"/>
        </w:rPr>
        <w:t xml:space="preserve"> making </w:t>
      </w:r>
      <w:r w:rsidR="00CA320E" w:rsidRPr="00B70A95">
        <w:rPr>
          <w:rFonts w:ascii="Sylfaen" w:eastAsia="Tahoma" w:hAnsi="Sylfaen" w:cs="Tahoma"/>
          <w:sz w:val="22"/>
          <w:szCs w:val="22"/>
          <w:lang w:val="en-US"/>
        </w:rPr>
        <w:t>public servants</w:t>
      </w:r>
      <w:r w:rsidR="00B23023" w:rsidRPr="00B70A95">
        <w:rPr>
          <w:rFonts w:ascii="Sylfaen" w:eastAsia="Tahoma" w:hAnsi="Sylfaen" w:cs="Tahoma"/>
          <w:sz w:val="22"/>
          <w:szCs w:val="22"/>
          <w:lang w:val="en-US"/>
        </w:rPr>
        <w:t xml:space="preserve"> redundant without conducting the relevant attestation; not ensuring the right to appointment p</w:t>
      </w:r>
      <w:r w:rsidR="005B7D43" w:rsidRPr="00B70A95">
        <w:rPr>
          <w:rFonts w:ascii="Sylfaen" w:eastAsia="Tahoma" w:hAnsi="Sylfaen" w:cs="Tahoma"/>
          <w:sz w:val="22"/>
          <w:szCs w:val="22"/>
          <w:lang w:val="en-US"/>
        </w:rPr>
        <w:t>reference in case of redundancy;</w:t>
      </w:r>
      <w:r w:rsidR="00B23023" w:rsidRPr="00B70A95">
        <w:rPr>
          <w:rFonts w:ascii="Sylfaen" w:eastAsia="Tahoma" w:hAnsi="Sylfaen" w:cs="Tahoma"/>
          <w:sz w:val="22"/>
          <w:szCs w:val="22"/>
          <w:lang w:val="en-US"/>
        </w:rPr>
        <w:t xml:space="preserve"> dismissal from discretionary or administrative positions without observing the terms set by law or without specifying the basis; appl</w:t>
      </w:r>
      <w:r w:rsidR="005B7D43" w:rsidRPr="00B70A95">
        <w:rPr>
          <w:rFonts w:ascii="Sylfaen" w:eastAsia="Tahoma" w:hAnsi="Sylfaen" w:cs="Tahoma"/>
          <w:sz w:val="22"/>
          <w:szCs w:val="22"/>
          <w:lang w:val="en-US"/>
        </w:rPr>
        <w:t>ying</w:t>
      </w:r>
      <w:r w:rsidR="00B23023" w:rsidRPr="00B70A95">
        <w:rPr>
          <w:rFonts w:ascii="Sylfaen" w:eastAsia="Tahoma" w:hAnsi="Sylfaen" w:cs="Tahoma"/>
          <w:sz w:val="22"/>
          <w:szCs w:val="22"/>
          <w:lang w:val="en-US"/>
        </w:rPr>
        <w:t xml:space="preserve"> norms deteriorating an employee’s situation; </w:t>
      </w:r>
      <w:r w:rsidR="00430519" w:rsidRPr="00B70A95">
        <w:rPr>
          <w:rFonts w:ascii="Sylfaen" w:eastAsia="Tahoma" w:hAnsi="Sylfaen" w:cs="Tahoma"/>
          <w:sz w:val="22"/>
          <w:szCs w:val="22"/>
          <w:lang w:val="en-US"/>
        </w:rPr>
        <w:t>transfering an employee to a lower position without the employee’s consent; not reinstating an employee in the position in the condition of a</w:t>
      </w:r>
      <w:r w:rsidR="005B7D43" w:rsidRPr="00B70A95">
        <w:rPr>
          <w:rFonts w:ascii="Sylfaen" w:eastAsia="Tahoma" w:hAnsi="Sylfaen" w:cs="Tahoma"/>
          <w:sz w:val="22"/>
          <w:szCs w:val="22"/>
          <w:lang w:val="en-US"/>
        </w:rPr>
        <w:t xml:space="preserve"> relevant</w:t>
      </w:r>
      <w:r w:rsidR="00430519" w:rsidRPr="00B70A95">
        <w:rPr>
          <w:rFonts w:ascii="Sylfaen" w:eastAsia="Tahoma" w:hAnsi="Sylfaen" w:cs="Tahoma"/>
          <w:sz w:val="22"/>
          <w:szCs w:val="22"/>
          <w:lang w:val="en-US"/>
        </w:rPr>
        <w:t xml:space="preserve"> judgment that entered into force, etc.</w:t>
      </w:r>
    </w:p>
    <w:p w14:paraId="79647A9D" w14:textId="4FDDAE9A" w:rsidR="00BE7E35" w:rsidRPr="00B70A95" w:rsidRDefault="00430519">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rPr>
      </w:pPr>
      <w:r w:rsidRPr="00B70A95">
        <w:rPr>
          <w:rFonts w:ascii="Sylfaen" w:eastAsia="Tahoma" w:hAnsi="Sylfaen" w:cs="Tahoma"/>
          <w:sz w:val="22"/>
          <w:szCs w:val="22"/>
          <w:highlight w:val="white"/>
        </w:rPr>
        <w:t xml:space="preserve">After the revolution, a number of documents were developed, including the MLSA Strategy of </w:t>
      </w:r>
      <w:r w:rsidR="002C07E7" w:rsidRPr="00B70A95">
        <w:rPr>
          <w:rFonts w:ascii="Sylfaen" w:eastAsia="Tahoma" w:hAnsi="Sylfaen" w:cs="Tahoma"/>
          <w:sz w:val="22"/>
          <w:szCs w:val="22"/>
          <w:highlight w:val="white"/>
          <w:lang w:val="en-US"/>
        </w:rPr>
        <w:t>Employment</w:t>
      </w:r>
      <w:r w:rsidRPr="00B70A95">
        <w:rPr>
          <w:rFonts w:ascii="Sylfaen" w:eastAsia="Tahoma" w:hAnsi="Sylfaen" w:cs="Tahoma"/>
          <w:sz w:val="22"/>
          <w:szCs w:val="22"/>
          <w:highlight w:val="white"/>
        </w:rPr>
        <w:t>, RA Government’s Program, draft concept of “RA Labor Code reforms</w:t>
      </w:r>
      <w:r w:rsidR="00CA320E" w:rsidRPr="00B70A95">
        <w:rPr>
          <w:rFonts w:ascii="Sylfaen" w:eastAsia="Tahoma" w:hAnsi="Sylfaen" w:cs="Tahoma"/>
          <w:sz w:val="22"/>
          <w:szCs w:val="22"/>
          <w:highlight w:val="white"/>
        </w:rPr>
        <w:t xml:space="preserve">” and “Work, Armenia” Strategy. </w:t>
      </w:r>
      <w:r w:rsidR="00404A71" w:rsidRPr="00B70A95">
        <w:rPr>
          <w:rFonts w:ascii="Sylfaen" w:eastAsia="Tahoma" w:hAnsi="Sylfaen" w:cs="Tahoma"/>
          <w:sz w:val="22"/>
          <w:szCs w:val="22"/>
        </w:rPr>
        <w:t>These documents assumed</w:t>
      </w:r>
      <w:r w:rsidR="00CA320E" w:rsidRPr="00B70A95">
        <w:rPr>
          <w:rFonts w:ascii="Sylfaen" w:eastAsia="Tahoma" w:hAnsi="Sylfaen" w:cs="Tahoma"/>
          <w:sz w:val="22"/>
          <w:szCs w:val="22"/>
        </w:rPr>
        <w:t xml:space="preserve"> improvement of state regulation and </w:t>
      </w:r>
      <w:r w:rsidR="00CA320E" w:rsidRPr="00B70A95">
        <w:rPr>
          <w:rFonts w:ascii="Sylfaen" w:eastAsia="Tahoma" w:hAnsi="Sylfaen" w:cs="Tahoma"/>
          <w:sz w:val="22"/>
          <w:szCs w:val="22"/>
          <w:lang w:val="en-US"/>
        </w:rPr>
        <w:t>oversight</w:t>
      </w:r>
      <w:r w:rsidR="00404A71" w:rsidRPr="00B70A95">
        <w:rPr>
          <w:rFonts w:ascii="Sylfaen" w:eastAsia="Tahoma" w:hAnsi="Sylfaen" w:cs="Tahoma"/>
          <w:sz w:val="22"/>
          <w:szCs w:val="22"/>
        </w:rPr>
        <w:t xml:space="preserve"> of labor relations, increasing</w:t>
      </w:r>
      <w:r w:rsidR="00CA320E" w:rsidRPr="00B70A95">
        <w:rPr>
          <w:rFonts w:ascii="Sylfaen" w:eastAsia="Tahoma" w:hAnsi="Sylfaen" w:cs="Tahoma"/>
          <w:sz w:val="22"/>
          <w:szCs w:val="22"/>
        </w:rPr>
        <w:t xml:space="preserve"> the role of trade unions, raising public awareness </w:t>
      </w:r>
      <w:r w:rsidR="00CA320E" w:rsidRPr="00B70A95">
        <w:rPr>
          <w:rFonts w:ascii="Sylfaen" w:eastAsia="Tahoma" w:hAnsi="Sylfaen" w:cs="Tahoma"/>
          <w:sz w:val="22"/>
          <w:szCs w:val="22"/>
          <w:lang w:val="en-US"/>
        </w:rPr>
        <w:t>about</w:t>
      </w:r>
      <w:r w:rsidR="00CA320E" w:rsidRPr="00B70A95">
        <w:rPr>
          <w:rFonts w:ascii="Sylfaen" w:eastAsia="Tahoma" w:hAnsi="Sylfaen" w:cs="Tahoma"/>
          <w:sz w:val="22"/>
          <w:szCs w:val="22"/>
        </w:rPr>
        <w:t xml:space="preserve"> labor relations, contributing to the establishment of corporate social responsibility, which</w:t>
      </w:r>
      <w:r w:rsidR="00CA320E" w:rsidRPr="00B70A95">
        <w:rPr>
          <w:rFonts w:ascii="Sylfaen" w:eastAsia="Tahoma" w:hAnsi="Sylfaen" w:cs="Tahoma"/>
          <w:sz w:val="22"/>
          <w:szCs w:val="22"/>
          <w:lang w:val="en-US"/>
        </w:rPr>
        <w:t>,</w:t>
      </w:r>
      <w:r w:rsidR="00CA320E" w:rsidRPr="00B70A95">
        <w:rPr>
          <w:rFonts w:ascii="Sylfaen" w:eastAsia="Tahoma" w:hAnsi="Sylfaen" w:cs="Tahoma"/>
          <w:sz w:val="22"/>
          <w:szCs w:val="22"/>
        </w:rPr>
        <w:t xml:space="preserve"> in </w:t>
      </w:r>
      <w:r w:rsidR="00CA320E" w:rsidRPr="00B70A95">
        <w:rPr>
          <w:rFonts w:ascii="Sylfaen" w:eastAsia="Tahoma" w:hAnsi="Sylfaen" w:cs="Tahoma"/>
          <w:sz w:val="22"/>
          <w:szCs w:val="22"/>
          <w:lang w:val="en-US"/>
        </w:rPr>
        <w:t xml:space="preserve">its </w:t>
      </w:r>
      <w:r w:rsidR="00CA320E" w:rsidRPr="00B70A95">
        <w:rPr>
          <w:rFonts w:ascii="Sylfaen" w:eastAsia="Tahoma" w:hAnsi="Sylfaen" w:cs="Tahoma"/>
          <w:sz w:val="22"/>
          <w:szCs w:val="22"/>
        </w:rPr>
        <w:t>turn</w:t>
      </w:r>
      <w:r w:rsidR="00CA320E" w:rsidRPr="00B70A95">
        <w:rPr>
          <w:rFonts w:ascii="Sylfaen" w:eastAsia="Tahoma" w:hAnsi="Sylfaen" w:cs="Tahoma"/>
          <w:sz w:val="22"/>
          <w:szCs w:val="22"/>
          <w:lang w:val="en-US"/>
        </w:rPr>
        <w:t>,</w:t>
      </w:r>
      <w:r w:rsidR="00CA320E" w:rsidRPr="00B70A95">
        <w:rPr>
          <w:rFonts w:ascii="Sylfaen" w:eastAsia="Tahoma" w:hAnsi="Sylfaen" w:cs="Tahoma"/>
          <w:sz w:val="22"/>
          <w:szCs w:val="22"/>
        </w:rPr>
        <w:t xml:space="preserve"> w</w:t>
      </w:r>
      <w:r w:rsidR="00086F06" w:rsidRPr="00B70A95">
        <w:rPr>
          <w:rFonts w:ascii="Sylfaen" w:eastAsia="Tahoma" w:hAnsi="Sylfaen" w:cs="Tahoma"/>
          <w:sz w:val="22"/>
          <w:szCs w:val="22"/>
          <w:lang w:val="en-US"/>
        </w:rPr>
        <w:t>ould</w:t>
      </w:r>
      <w:r w:rsidR="00CA320E" w:rsidRPr="00B70A95">
        <w:rPr>
          <w:rFonts w:ascii="Sylfaen" w:eastAsia="Tahoma" w:hAnsi="Sylfaen" w:cs="Tahoma"/>
          <w:sz w:val="22"/>
          <w:szCs w:val="22"/>
        </w:rPr>
        <w:t xml:space="preserve"> lead to the </w:t>
      </w:r>
      <w:r w:rsidR="00CA320E" w:rsidRPr="00B70A95">
        <w:rPr>
          <w:rFonts w:ascii="Sylfaen" w:eastAsia="Tahoma" w:hAnsi="Sylfaen" w:cs="Tahoma"/>
          <w:sz w:val="22"/>
          <w:szCs w:val="22"/>
          <w:lang w:val="en-US"/>
        </w:rPr>
        <w:t>enjoyment</w:t>
      </w:r>
      <w:r w:rsidR="00CA320E" w:rsidRPr="00B70A95">
        <w:rPr>
          <w:rFonts w:ascii="Sylfaen" w:eastAsia="Tahoma" w:hAnsi="Sylfaen" w:cs="Tahoma"/>
          <w:sz w:val="22"/>
          <w:szCs w:val="22"/>
        </w:rPr>
        <w:t xml:space="preserve"> of citizens' right to decent work.</w:t>
      </w:r>
      <w:r w:rsidR="00CA320E" w:rsidRPr="00B70A95">
        <w:rPr>
          <w:rFonts w:ascii="Sylfaen" w:eastAsia="Tahoma" w:hAnsi="Sylfaen" w:cs="Tahoma"/>
          <w:sz w:val="22"/>
          <w:szCs w:val="22"/>
          <w:highlight w:val="white"/>
        </w:rPr>
        <w:t xml:space="preserve"> However, the Covid-19 pandemic  and the second Artsakh war</w:t>
      </w:r>
      <w:r w:rsidR="00B224E2" w:rsidRPr="00B70A95">
        <w:rPr>
          <w:rFonts w:ascii="Sylfaen" w:eastAsia="Tahoma" w:hAnsi="Sylfaen" w:cs="Tahoma"/>
          <w:sz w:val="22"/>
          <w:szCs w:val="22"/>
          <w:highlight w:val="white"/>
        </w:rPr>
        <w:t xml:space="preserve"> seem to have changed the priorities</w:t>
      </w:r>
      <w:r w:rsidR="00404A71" w:rsidRPr="00B70A95">
        <w:rPr>
          <w:rFonts w:ascii="Sylfaen" w:eastAsia="Tahoma" w:hAnsi="Sylfaen" w:cs="Tahoma"/>
          <w:sz w:val="22"/>
          <w:szCs w:val="22"/>
          <w:highlight w:val="white"/>
          <w:lang w:val="en-US"/>
        </w:rPr>
        <w:t>,</w:t>
      </w:r>
      <w:r w:rsidR="00B224E2" w:rsidRPr="00B70A95">
        <w:rPr>
          <w:rFonts w:ascii="Sylfaen" w:eastAsia="Tahoma" w:hAnsi="Sylfaen" w:cs="Tahoma"/>
          <w:sz w:val="22"/>
          <w:szCs w:val="22"/>
          <w:highlight w:val="white"/>
        </w:rPr>
        <w:t xml:space="preserve"> and adoption and implementation of those documents were pushed to the background.</w:t>
      </w:r>
      <w:r w:rsidR="00336016" w:rsidRPr="00B70A95">
        <w:rPr>
          <w:rFonts w:ascii="Sylfaen" w:eastAsia="Tahoma" w:hAnsi="Sylfaen" w:cs="Tahoma"/>
          <w:sz w:val="22"/>
          <w:szCs w:val="22"/>
          <w:highlight w:val="white"/>
        </w:rPr>
        <w:t xml:space="preserve"> </w:t>
      </w:r>
    </w:p>
    <w:p w14:paraId="79647A9E" w14:textId="6A1DE595" w:rsidR="00BE7E35" w:rsidRPr="00B70A95" w:rsidRDefault="00B224E2">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rPr>
        <w:t>At the same time, according to the RA Prime Minister’s decision</w:t>
      </w:r>
      <w:r w:rsidRPr="00B70A95">
        <w:rPr>
          <w:rFonts w:ascii="Sylfaen" w:eastAsia="Arial" w:hAnsi="Sylfaen" w:cs="Arial"/>
          <w:sz w:val="22"/>
          <w:szCs w:val="22"/>
          <w:highlight w:val="white"/>
          <w:vertAlign w:val="superscript"/>
        </w:rPr>
        <w:footnoteReference w:id="3"/>
      </w:r>
      <w:r w:rsidRPr="00B70A95">
        <w:rPr>
          <w:rFonts w:ascii="Sylfaen" w:eastAsia="Tahoma" w:hAnsi="Sylfaen" w:cs="Tahoma"/>
          <w:sz w:val="22"/>
          <w:szCs w:val="22"/>
          <w:highlight w:val="white"/>
        </w:rPr>
        <w:t xml:space="preserve"> of 3 July 2021, since 1 July 2021, in line with pr</w:t>
      </w:r>
      <w:r w:rsidR="00404A71" w:rsidRPr="00B70A95">
        <w:rPr>
          <w:rFonts w:ascii="Sylfaen" w:eastAsia="Tahoma" w:hAnsi="Sylfaen" w:cs="Tahoma"/>
          <w:sz w:val="22"/>
          <w:szCs w:val="22"/>
          <w:highlight w:val="white"/>
        </w:rPr>
        <w:t>ovisions ensuring obseravnce of</w:t>
      </w:r>
      <w:r w:rsidRPr="00B70A95">
        <w:rPr>
          <w:rFonts w:ascii="Sylfaen" w:eastAsia="Tahoma" w:hAnsi="Sylfaen" w:cs="Tahoma"/>
          <w:sz w:val="22"/>
          <w:szCs w:val="22"/>
          <w:highlight w:val="white"/>
        </w:rPr>
        <w:t xml:space="preserve"> labor legislation </w:t>
      </w:r>
      <w:r w:rsidR="00404A71" w:rsidRPr="00B70A95">
        <w:rPr>
          <w:rFonts w:ascii="Sylfaen" w:eastAsia="Tahoma" w:hAnsi="Sylfaen" w:cs="Tahoma"/>
          <w:sz w:val="22"/>
          <w:szCs w:val="22"/>
          <w:highlight w:val="white"/>
        </w:rPr>
        <w:t xml:space="preserve">requirements </w:t>
      </w:r>
      <w:r w:rsidRPr="00B70A95">
        <w:rPr>
          <w:rFonts w:ascii="Sylfaen" w:eastAsia="Tahoma" w:hAnsi="Sylfaen" w:cs="Tahoma"/>
          <w:sz w:val="22"/>
          <w:szCs w:val="22"/>
          <w:highlight w:val="white"/>
        </w:rPr>
        <w:t>an</w:t>
      </w:r>
      <w:r w:rsidR="00404A71" w:rsidRPr="00B70A95">
        <w:rPr>
          <w:rFonts w:ascii="Sylfaen" w:eastAsia="Tahoma" w:hAnsi="Sylfaen" w:cs="Tahoma"/>
          <w:sz w:val="22"/>
          <w:szCs w:val="22"/>
          <w:highlight w:val="white"/>
        </w:rPr>
        <w:t>d othe</w:t>
      </w:r>
      <w:r w:rsidRPr="00B70A95">
        <w:rPr>
          <w:rFonts w:ascii="Sylfaen" w:eastAsia="Tahoma" w:hAnsi="Sylfaen" w:cs="Tahoma"/>
          <w:sz w:val="22"/>
          <w:szCs w:val="22"/>
          <w:highlight w:val="white"/>
        </w:rPr>
        <w:t>r</w:t>
      </w:r>
      <w:r w:rsidR="00404A71" w:rsidRPr="00B70A95">
        <w:rPr>
          <w:rFonts w:ascii="Sylfaen" w:eastAsia="Tahoma" w:hAnsi="Sylfaen" w:cs="Tahoma"/>
          <w:sz w:val="22"/>
          <w:szCs w:val="22"/>
          <w:highlight w:val="white"/>
          <w:lang w:val="en-US"/>
        </w:rPr>
        <w:t xml:space="preserve"> </w:t>
      </w:r>
      <w:r w:rsidRPr="00B70A95">
        <w:rPr>
          <w:rFonts w:ascii="Sylfaen" w:eastAsia="Tahoma" w:hAnsi="Sylfaen" w:cs="Tahoma"/>
          <w:sz w:val="22"/>
          <w:szCs w:val="22"/>
          <w:highlight w:val="white"/>
        </w:rPr>
        <w:t xml:space="preserve">normative legal acts </w:t>
      </w:r>
      <w:r w:rsidR="00F51C23" w:rsidRPr="00B70A95">
        <w:rPr>
          <w:rFonts w:ascii="Sylfaen" w:eastAsia="Tahoma" w:hAnsi="Sylfaen" w:cs="Tahoma"/>
          <w:sz w:val="22"/>
          <w:szCs w:val="22"/>
          <w:highlight w:val="white"/>
        </w:rPr>
        <w:t xml:space="preserve">comprising </w:t>
      </w:r>
      <w:r w:rsidRPr="00B70A95">
        <w:rPr>
          <w:rFonts w:ascii="Sylfaen" w:eastAsia="Tahoma" w:hAnsi="Sylfaen" w:cs="Tahoma"/>
          <w:sz w:val="22"/>
          <w:szCs w:val="22"/>
          <w:highlight w:val="white"/>
        </w:rPr>
        <w:t>labor rights norms</w:t>
      </w:r>
      <w:r w:rsidR="00F51C23" w:rsidRPr="00B70A95">
        <w:rPr>
          <w:rFonts w:ascii="Sylfaen" w:eastAsia="Tahoma" w:hAnsi="Sylfaen" w:cs="Tahoma"/>
          <w:sz w:val="22"/>
          <w:szCs w:val="22"/>
          <w:highlight w:val="white"/>
        </w:rPr>
        <w:t>, new powers were enshrined for the Health and Labor Inspection Body.</w:t>
      </w:r>
      <w:r w:rsidR="00F51C23" w:rsidRPr="00B70A95">
        <w:rPr>
          <w:rFonts w:ascii="Sylfaen" w:eastAsia="Tahoma" w:hAnsi="Sylfaen" w:cs="Tahoma"/>
          <w:sz w:val="22"/>
          <w:szCs w:val="22"/>
          <w:highlight w:val="white"/>
          <w:lang w:val="en-US"/>
        </w:rPr>
        <w:t xml:space="preserve"> While the organization is meant to conduct state oversight of implementation of labor legislation requirements, it should be mentioned that the</w:t>
      </w:r>
      <w:r w:rsidR="00F51C23" w:rsidRPr="00B70A95">
        <w:rPr>
          <w:rFonts w:ascii="Sylfaen" w:eastAsia="Tahoma" w:hAnsi="Sylfaen" w:cs="Tahoma"/>
          <w:sz w:val="22"/>
          <w:szCs w:val="22"/>
          <w:highlight w:val="white"/>
        </w:rPr>
        <w:t xml:space="preserve"> </w:t>
      </w:r>
      <w:r w:rsidR="00F51C23" w:rsidRPr="00B70A95">
        <w:rPr>
          <w:rFonts w:ascii="Sylfaen" w:eastAsia="Tahoma" w:hAnsi="Sylfaen" w:cs="Tahoma"/>
          <w:sz w:val="22"/>
          <w:szCs w:val="22"/>
          <w:highlight w:val="white"/>
          <w:lang w:val="en-US"/>
        </w:rPr>
        <w:t>HLIB has problems related to equipment wi</w:t>
      </w:r>
      <w:r w:rsidR="00404A71" w:rsidRPr="00B70A95">
        <w:rPr>
          <w:rFonts w:ascii="Sylfaen" w:eastAsia="Tahoma" w:hAnsi="Sylfaen" w:cs="Tahoma"/>
          <w:sz w:val="22"/>
          <w:szCs w:val="22"/>
          <w:highlight w:val="white"/>
          <w:lang w:val="en-US"/>
        </w:rPr>
        <w:t>th the legislative framework and oversight toolkit</w:t>
      </w:r>
      <w:r w:rsidR="00F51C23" w:rsidRPr="00B70A95">
        <w:rPr>
          <w:rFonts w:ascii="Sylfaen" w:eastAsia="Tahoma" w:hAnsi="Sylfaen" w:cs="Tahoma"/>
          <w:sz w:val="22"/>
          <w:szCs w:val="22"/>
          <w:highlight w:val="white"/>
          <w:lang w:val="en-US"/>
        </w:rPr>
        <w:t xml:space="preserve"> ensuring their operation in </w:t>
      </w:r>
      <w:r w:rsidR="00404A71" w:rsidRPr="00B70A95">
        <w:rPr>
          <w:rFonts w:ascii="Sylfaen" w:eastAsia="Tahoma" w:hAnsi="Sylfaen" w:cs="Tahoma"/>
          <w:sz w:val="22"/>
          <w:szCs w:val="22"/>
          <w:highlight w:val="white"/>
          <w:lang w:val="en-US"/>
        </w:rPr>
        <w:t xml:space="preserve">the </w:t>
      </w:r>
      <w:r w:rsidR="00F51C23" w:rsidRPr="00B70A95">
        <w:rPr>
          <w:rFonts w:ascii="Sylfaen" w:eastAsia="Tahoma" w:hAnsi="Sylfaen" w:cs="Tahoma"/>
          <w:sz w:val="22"/>
          <w:szCs w:val="22"/>
          <w:highlight w:val="white"/>
          <w:lang w:val="en-US"/>
        </w:rPr>
        <w:t xml:space="preserve">labor legislation sphere, as well as filling their vacancies and developing their </w:t>
      </w:r>
      <w:r w:rsidR="001A1B82" w:rsidRPr="00B70A95">
        <w:rPr>
          <w:rFonts w:ascii="Sylfaen" w:eastAsia="Tahoma" w:hAnsi="Sylfaen" w:cs="Tahoma"/>
          <w:sz w:val="22"/>
          <w:szCs w:val="22"/>
          <w:highlight w:val="white"/>
          <w:lang w:val="en-US"/>
        </w:rPr>
        <w:t>peronnel</w:t>
      </w:r>
      <w:r w:rsidR="00404A71" w:rsidRPr="00B70A95">
        <w:rPr>
          <w:rFonts w:ascii="Sylfaen" w:eastAsia="Tahoma" w:hAnsi="Sylfaen" w:cs="Tahoma"/>
          <w:sz w:val="22"/>
          <w:szCs w:val="22"/>
          <w:highlight w:val="white"/>
          <w:lang w:val="en-US"/>
        </w:rPr>
        <w:t>’s</w:t>
      </w:r>
      <w:r w:rsidR="001A1B82" w:rsidRPr="00B70A95">
        <w:rPr>
          <w:rFonts w:ascii="Sylfaen" w:eastAsia="Tahoma" w:hAnsi="Sylfaen" w:cs="Tahoma"/>
          <w:sz w:val="22"/>
          <w:szCs w:val="22"/>
          <w:highlight w:val="white"/>
          <w:lang w:val="en-US"/>
        </w:rPr>
        <w:t xml:space="preserve"> capacity</w:t>
      </w:r>
      <w:r w:rsidR="00F51C23" w:rsidRPr="00B70A95">
        <w:rPr>
          <w:rFonts w:ascii="Sylfaen" w:eastAsia="Tahoma" w:hAnsi="Sylfaen" w:cs="Tahoma"/>
          <w:sz w:val="22"/>
          <w:szCs w:val="22"/>
          <w:highlight w:val="white"/>
          <w:lang w:val="en-US"/>
        </w:rPr>
        <w:t>.</w:t>
      </w:r>
      <w:r w:rsidR="00336016" w:rsidRPr="00B70A95">
        <w:rPr>
          <w:rFonts w:ascii="Sylfaen" w:eastAsia="Tahoma" w:hAnsi="Sylfaen" w:cs="Tahoma"/>
          <w:sz w:val="22"/>
          <w:szCs w:val="22"/>
          <w:highlight w:val="white"/>
        </w:rPr>
        <w:t xml:space="preserve"> </w:t>
      </w:r>
    </w:p>
    <w:p w14:paraId="79647A9F" w14:textId="37ED555F" w:rsidR="00BE7E35" w:rsidRPr="00B70A95" w:rsidRDefault="001A1B82">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Results of quantitative surveys conducted among employers and employees by the APR Group NGO during May-June 2021 and September 202</w:t>
      </w:r>
      <w:r w:rsidR="002924AF" w:rsidRPr="00B70A95">
        <w:rPr>
          <w:rFonts w:ascii="Sylfaen" w:eastAsia="Tahoma" w:hAnsi="Sylfaen" w:cs="Tahoma"/>
          <w:sz w:val="22"/>
          <w:szCs w:val="22"/>
        </w:rPr>
        <w:t>2 can serve as baseline data i</w:t>
      </w:r>
      <w:r w:rsidR="002924AF" w:rsidRPr="00B70A95">
        <w:rPr>
          <w:rFonts w:ascii="Sylfaen" w:eastAsia="Tahoma" w:hAnsi="Sylfaen" w:cs="Tahoma"/>
          <w:sz w:val="22"/>
          <w:szCs w:val="22"/>
          <w:lang w:val="en-US"/>
        </w:rPr>
        <w:t>n the</w:t>
      </w:r>
      <w:r w:rsidRPr="00B70A95">
        <w:rPr>
          <w:rFonts w:ascii="Sylfaen" w:eastAsia="Tahoma" w:hAnsi="Sylfaen" w:cs="Tahoma"/>
          <w:sz w:val="22"/>
          <w:szCs w:val="22"/>
        </w:rPr>
        <w:t xml:space="preserve"> oversight of labor</w:t>
      </w:r>
      <w:r w:rsidR="002924AF" w:rsidRPr="00B70A95">
        <w:rPr>
          <w:rFonts w:ascii="Sylfaen" w:eastAsia="Tahoma" w:hAnsi="Sylfaen" w:cs="Tahoma"/>
          <w:sz w:val="22"/>
          <w:szCs w:val="22"/>
          <w:lang w:val="en-US"/>
        </w:rPr>
        <w:t xml:space="preserve"> rights sphere</w:t>
      </w:r>
      <w:r w:rsidRPr="00B70A95">
        <w:rPr>
          <w:rFonts w:ascii="Sylfaen" w:eastAsia="Tahoma" w:hAnsi="Sylfaen" w:cs="Tahoma"/>
          <w:sz w:val="22"/>
          <w:szCs w:val="22"/>
        </w:rPr>
        <w:t>.</w:t>
      </w:r>
      <w:r w:rsidR="00336016" w:rsidRPr="00B70A95">
        <w:rPr>
          <w:rFonts w:ascii="Sylfaen" w:eastAsia="Arial" w:hAnsi="Sylfaen" w:cs="Arial"/>
          <w:sz w:val="22"/>
          <w:szCs w:val="22"/>
          <w:vertAlign w:val="superscript"/>
        </w:rPr>
        <w:footnoteReference w:id="4"/>
      </w:r>
      <w:r w:rsidR="00336016" w:rsidRPr="00B70A95">
        <w:rPr>
          <w:rFonts w:ascii="Sylfaen" w:eastAsia="Tahoma" w:hAnsi="Sylfaen" w:cs="Tahoma"/>
          <w:sz w:val="22"/>
          <w:szCs w:val="22"/>
        </w:rPr>
        <w:t xml:space="preserve"> </w:t>
      </w:r>
      <w:r w:rsidRPr="00B70A95">
        <w:rPr>
          <w:rFonts w:ascii="Sylfaen" w:eastAsia="Tahoma" w:hAnsi="Sylfaen" w:cs="Tahoma"/>
          <w:sz w:val="22"/>
          <w:szCs w:val="22"/>
        </w:rPr>
        <w:t xml:space="preserve">In particular, 16.7% of the respondent workers do not have an employment contract, 13.9% were </w:t>
      </w:r>
      <w:r w:rsidRPr="00B70A95">
        <w:rPr>
          <w:rFonts w:ascii="Sylfaen" w:eastAsia="Tahoma" w:hAnsi="Sylfaen" w:cs="Tahoma"/>
          <w:sz w:val="22"/>
          <w:szCs w:val="22"/>
        </w:rPr>
        <w:lastRenderedPageBreak/>
        <w:t>employed only on the basis of an employment order.</w:t>
      </w:r>
      <w:r w:rsidRPr="00B70A95">
        <w:rPr>
          <w:rFonts w:ascii="Sylfaen" w:eastAsia="Tahoma" w:hAnsi="Sylfaen" w:cs="Tahoma"/>
          <w:sz w:val="22"/>
          <w:szCs w:val="22"/>
          <w:lang w:val="en-US"/>
        </w:rPr>
        <w:t xml:space="preserve"> To the question “what</w:t>
      </w:r>
      <w:r w:rsidR="002924AF" w:rsidRPr="00B70A95">
        <w:rPr>
          <w:rFonts w:ascii="Sylfaen" w:eastAsia="Tahoma" w:hAnsi="Sylfaen" w:cs="Tahoma"/>
          <w:sz w:val="22"/>
          <w:szCs w:val="22"/>
          <w:lang w:val="en-US"/>
        </w:rPr>
        <w:t xml:space="preserve"> percent of employees work base</w:t>
      </w:r>
      <w:r w:rsidRPr="00B70A95">
        <w:rPr>
          <w:rFonts w:ascii="Sylfaen" w:eastAsia="Tahoma" w:hAnsi="Sylfaen" w:cs="Tahoma"/>
          <w:sz w:val="22"/>
          <w:szCs w:val="22"/>
          <w:lang w:val="en-US"/>
        </w:rPr>
        <w:t>d</w:t>
      </w:r>
      <w:r w:rsidR="002924AF" w:rsidRPr="00B70A95">
        <w:rPr>
          <w:rFonts w:ascii="Sylfaen" w:eastAsia="Tahoma" w:hAnsi="Sylfaen" w:cs="Tahoma"/>
          <w:sz w:val="22"/>
          <w:szCs w:val="22"/>
          <w:lang w:val="en-US"/>
        </w:rPr>
        <w:t xml:space="preserve"> </w:t>
      </w:r>
      <w:r w:rsidRPr="00B70A95">
        <w:rPr>
          <w:rFonts w:ascii="Sylfaen" w:eastAsia="Tahoma" w:hAnsi="Sylfaen" w:cs="Tahoma"/>
          <w:sz w:val="22"/>
          <w:szCs w:val="22"/>
          <w:lang w:val="en-US"/>
        </w:rPr>
        <w:t xml:space="preserve">on employment contract”, about 80% of respondent employers responded  “all employees”, 7% </w:t>
      </w:r>
      <w:r w:rsidR="002924AF" w:rsidRPr="00B70A95">
        <w:rPr>
          <w:rFonts w:ascii="Sylfaen" w:eastAsia="Tahoma" w:hAnsi="Sylfaen" w:cs="Tahoma"/>
          <w:sz w:val="22"/>
          <w:szCs w:val="22"/>
          <w:lang w:val="en-US"/>
        </w:rPr>
        <w:t xml:space="preserve">of </w:t>
      </w:r>
      <w:r w:rsidRPr="00B70A95">
        <w:rPr>
          <w:rFonts w:ascii="Sylfaen" w:eastAsia="Tahoma" w:hAnsi="Sylfaen" w:cs="Tahoma"/>
          <w:sz w:val="22"/>
          <w:szCs w:val="22"/>
          <w:lang w:val="en-US"/>
        </w:rPr>
        <w:t xml:space="preserve">employers mentioned “more than half of employees”, 5% </w:t>
      </w:r>
      <w:r w:rsidR="002924AF" w:rsidRPr="00B70A95">
        <w:rPr>
          <w:rFonts w:ascii="Sylfaen" w:eastAsia="Tahoma" w:hAnsi="Sylfaen" w:cs="Tahoma"/>
          <w:sz w:val="22"/>
          <w:szCs w:val="22"/>
          <w:lang w:val="en-US"/>
        </w:rPr>
        <w:t xml:space="preserve">of </w:t>
      </w:r>
      <w:r w:rsidRPr="00B70A95">
        <w:rPr>
          <w:rFonts w:ascii="Sylfaen" w:eastAsia="Tahoma" w:hAnsi="Sylfaen" w:cs="Tahoma"/>
          <w:sz w:val="22"/>
          <w:szCs w:val="22"/>
          <w:lang w:val="en-US"/>
        </w:rPr>
        <w:t xml:space="preserve">employers mentioned “less than half of the staff”, and 8% </w:t>
      </w:r>
      <w:r w:rsidR="002924AF" w:rsidRPr="00B70A95">
        <w:rPr>
          <w:rFonts w:ascii="Sylfaen" w:eastAsia="Tahoma" w:hAnsi="Sylfaen" w:cs="Tahoma"/>
          <w:sz w:val="22"/>
          <w:szCs w:val="22"/>
          <w:lang w:val="en-US"/>
        </w:rPr>
        <w:t xml:space="preserve">of </w:t>
      </w:r>
      <w:r w:rsidRPr="00B70A95">
        <w:rPr>
          <w:rFonts w:ascii="Sylfaen" w:eastAsia="Tahoma" w:hAnsi="Sylfaen" w:cs="Tahoma"/>
          <w:sz w:val="22"/>
          <w:szCs w:val="22"/>
          <w:lang w:val="en-US"/>
        </w:rPr>
        <w:t>employers mentioned “no-one works based on</w:t>
      </w:r>
      <w:r w:rsidR="002924AF" w:rsidRPr="00B70A95">
        <w:rPr>
          <w:rFonts w:ascii="Sylfaen" w:eastAsia="Tahoma" w:hAnsi="Sylfaen" w:cs="Tahoma"/>
          <w:sz w:val="22"/>
          <w:szCs w:val="22"/>
          <w:lang w:val="en-US"/>
        </w:rPr>
        <w:t xml:space="preserve"> a</w:t>
      </w:r>
      <w:r w:rsidRPr="00B70A95">
        <w:rPr>
          <w:rFonts w:ascii="Sylfaen" w:eastAsia="Tahoma" w:hAnsi="Sylfaen" w:cs="Tahoma"/>
          <w:sz w:val="22"/>
          <w:szCs w:val="22"/>
          <w:lang w:val="en-US"/>
        </w:rPr>
        <w:t>n employ</w:t>
      </w:r>
      <w:r w:rsidR="002924AF" w:rsidRPr="00B70A95">
        <w:rPr>
          <w:rFonts w:ascii="Sylfaen" w:eastAsia="Tahoma" w:hAnsi="Sylfaen" w:cs="Tahoma"/>
          <w:sz w:val="22"/>
          <w:szCs w:val="22"/>
          <w:lang w:val="en-US"/>
        </w:rPr>
        <w:t>ment</w:t>
      </w:r>
      <w:r w:rsidRPr="00B70A95">
        <w:rPr>
          <w:rFonts w:ascii="Sylfaen" w:eastAsia="Tahoma" w:hAnsi="Sylfaen" w:cs="Tahoma"/>
          <w:sz w:val="22"/>
          <w:szCs w:val="22"/>
          <w:lang w:val="en-US"/>
        </w:rPr>
        <w:t xml:space="preserve"> contract”.</w:t>
      </w:r>
      <w:r w:rsidR="00336016" w:rsidRPr="00B70A95">
        <w:rPr>
          <w:rFonts w:ascii="Sylfaen" w:eastAsia="Tahoma" w:hAnsi="Sylfaen" w:cs="Tahoma"/>
          <w:sz w:val="22"/>
          <w:szCs w:val="22"/>
        </w:rPr>
        <w:t xml:space="preserve"> </w:t>
      </w:r>
      <w:r w:rsidR="00D82590" w:rsidRPr="00B70A95">
        <w:rPr>
          <w:rFonts w:ascii="Sylfaen" w:eastAsia="Tahoma" w:hAnsi="Sylfaen" w:cs="Tahoma"/>
          <w:sz w:val="22"/>
          <w:szCs w:val="22"/>
        </w:rPr>
        <w:t xml:space="preserve">According to the surveys conducted among employees, only 28,4% of 7,2 % respondents doing overtime work receive </w:t>
      </w:r>
      <w:r w:rsidR="002924AF" w:rsidRPr="00B70A95">
        <w:rPr>
          <w:rFonts w:ascii="Sylfaen" w:eastAsia="Tahoma" w:hAnsi="Sylfaen" w:cs="Tahoma"/>
          <w:sz w:val="22"/>
          <w:szCs w:val="22"/>
          <w:lang w:val="en-US"/>
        </w:rPr>
        <w:t>overtime</w:t>
      </w:r>
      <w:r w:rsidR="00D82590" w:rsidRPr="00B70A95">
        <w:rPr>
          <w:rFonts w:ascii="Sylfaen" w:eastAsia="Tahoma" w:hAnsi="Sylfaen" w:cs="Tahoma"/>
          <w:sz w:val="22"/>
          <w:szCs w:val="22"/>
        </w:rPr>
        <w:t xml:space="preserve"> payment.</w:t>
      </w:r>
      <w:r w:rsidR="00D82590" w:rsidRPr="00B70A95">
        <w:rPr>
          <w:rFonts w:ascii="Sylfaen" w:eastAsia="Tahoma" w:hAnsi="Sylfaen" w:cs="Tahoma"/>
          <w:sz w:val="22"/>
          <w:szCs w:val="22"/>
          <w:lang w:val="en-US"/>
        </w:rPr>
        <w:t xml:space="preserve"> 3.5% of respondent employers mentioned that employees do overtime work every day, 10.6% mentioned 1-2 days a week,  12.7% mentioned 2-3 times a month. Only half of the </w:t>
      </w:r>
      <w:r w:rsidR="002924AF" w:rsidRPr="00B70A95">
        <w:rPr>
          <w:rFonts w:ascii="Sylfaen" w:eastAsia="Tahoma" w:hAnsi="Sylfaen" w:cs="Tahoma"/>
          <w:sz w:val="22"/>
          <w:szCs w:val="22"/>
          <w:lang w:val="en-US"/>
        </w:rPr>
        <w:t>said</w:t>
      </w:r>
      <w:r w:rsidR="00D82590" w:rsidRPr="00B70A95">
        <w:rPr>
          <w:rFonts w:ascii="Sylfaen" w:eastAsia="Tahoma" w:hAnsi="Sylfaen" w:cs="Tahoma"/>
          <w:sz w:val="22"/>
          <w:szCs w:val="22"/>
          <w:lang w:val="en-US"/>
        </w:rPr>
        <w:t xml:space="preserve"> 27% of employers mentioned that employees received </w:t>
      </w:r>
      <w:r w:rsidR="00FE06E7" w:rsidRPr="00B70A95">
        <w:rPr>
          <w:rFonts w:ascii="Sylfaen" w:eastAsia="Tahoma" w:hAnsi="Sylfaen" w:cs="Tahoma"/>
          <w:sz w:val="22"/>
          <w:szCs w:val="22"/>
          <w:lang w:val="en-US"/>
        </w:rPr>
        <w:t>overtime payment</w:t>
      </w:r>
      <w:r w:rsidR="00EC04B2" w:rsidRPr="00B70A95">
        <w:rPr>
          <w:rFonts w:ascii="Times New Roman" w:eastAsia="Tahoma" w:hAnsi="Times New Roman" w:cs="Times New Roman"/>
          <w:sz w:val="22"/>
          <w:szCs w:val="22"/>
        </w:rPr>
        <w:t>․</w:t>
      </w:r>
      <w:r w:rsidR="00EC04B2" w:rsidRPr="00B70A95">
        <w:rPr>
          <w:rFonts w:ascii="Sylfaen" w:eastAsia="Tahoma" w:hAnsi="Sylfaen" w:cs="Tahoma"/>
          <w:sz w:val="22"/>
          <w:szCs w:val="22"/>
        </w:rPr>
        <w:t xml:space="preserve"> </w:t>
      </w:r>
      <w:r w:rsidR="00EC04B2" w:rsidRPr="00B70A95">
        <w:rPr>
          <w:rFonts w:ascii="Sylfaen" w:eastAsia="Tahoma" w:hAnsi="Sylfaen" w:cs="Tahoma"/>
          <w:sz w:val="22"/>
          <w:szCs w:val="22"/>
          <w:lang w:val="en-US"/>
        </w:rPr>
        <w:t>For most of 26,8% who “sometimes” work on holidays and 27.5% who “almost always” work on</w:t>
      </w:r>
      <w:r w:rsidR="00EC04B2" w:rsidRPr="00B70A95">
        <w:rPr>
          <w:rFonts w:ascii="Sylfaen" w:eastAsia="Tahoma" w:hAnsi="Sylfaen" w:cs="Tahoma"/>
          <w:sz w:val="22"/>
          <w:szCs w:val="22"/>
        </w:rPr>
        <w:t xml:space="preserve"> </w:t>
      </w:r>
      <w:r w:rsidR="00EC04B2" w:rsidRPr="00B70A95">
        <w:rPr>
          <w:rFonts w:ascii="Sylfaen" w:eastAsia="Tahoma" w:hAnsi="Sylfaen" w:cs="Tahoma"/>
          <w:sz w:val="22"/>
          <w:szCs w:val="22"/>
          <w:lang w:val="en-US"/>
        </w:rPr>
        <w:t xml:space="preserve">holidays, holidays were considered regular days and they were not provided with </w:t>
      </w:r>
      <w:r w:rsidR="002924AF" w:rsidRPr="00B70A95">
        <w:rPr>
          <w:rFonts w:ascii="Sylfaen" w:eastAsia="Tahoma" w:hAnsi="Sylfaen" w:cs="Tahoma"/>
          <w:sz w:val="22"/>
          <w:szCs w:val="22"/>
          <w:lang w:val="en-US"/>
        </w:rPr>
        <w:t>overtime pay</w:t>
      </w:r>
      <w:r w:rsidR="00EC04B2" w:rsidRPr="00B70A95">
        <w:rPr>
          <w:rFonts w:ascii="Sylfaen" w:eastAsia="Tahoma" w:hAnsi="Sylfaen" w:cs="Tahoma"/>
          <w:sz w:val="22"/>
          <w:szCs w:val="22"/>
          <w:lang w:val="en-US"/>
        </w:rPr>
        <w:t xml:space="preserve">. A high level of exposure to harmful factors in the workplace is reported by 6.8% of employees, while this is reported by 3.6% of employers. 79.2% of workers do not receive any compensation for working in such working conditions, which is also stated by employers. </w:t>
      </w:r>
      <w:r w:rsidR="00796B06" w:rsidRPr="00B70A95">
        <w:rPr>
          <w:rFonts w:ascii="Sylfaen" w:eastAsia="Tahoma" w:hAnsi="Sylfaen" w:cs="Tahoma"/>
          <w:sz w:val="22"/>
          <w:szCs w:val="22"/>
          <w:lang w:val="en-US"/>
        </w:rPr>
        <w:t>And half of the 8.7% respondent workers who had health problems due to their profession, job characteristics or poor working conditions</w:t>
      </w:r>
      <w:r w:rsidR="00CB691B" w:rsidRPr="00B70A95">
        <w:rPr>
          <w:rFonts w:ascii="Sylfaen" w:eastAsia="Tahoma" w:hAnsi="Sylfaen" w:cs="Tahoma"/>
          <w:sz w:val="22"/>
          <w:szCs w:val="22"/>
          <w:lang w:val="en-US"/>
        </w:rPr>
        <w:t>,</w:t>
      </w:r>
      <w:r w:rsidR="00796B06" w:rsidRPr="00B70A95">
        <w:rPr>
          <w:rFonts w:ascii="Sylfaen" w:eastAsia="Tahoma" w:hAnsi="Sylfaen" w:cs="Tahoma"/>
          <w:sz w:val="22"/>
          <w:szCs w:val="22"/>
          <w:lang w:val="en-US"/>
        </w:rPr>
        <w:t xml:space="preserve"> did not receive compensation from their employer. 9.8% of workers are not aware that they have the right to annual paid leave. Only 90.3% of employers report that all employees take paid annual leave, 3.9% report that more than half take paid annual leave, 2.9% report that half of the staff takes paid annual leave, 1.9% report less than half, and 1.0% report very few.</w:t>
      </w:r>
      <w:r w:rsidR="00336016" w:rsidRPr="00B70A95">
        <w:rPr>
          <w:rFonts w:ascii="Sylfaen" w:eastAsia="Tahoma" w:hAnsi="Sylfaen" w:cs="Tahoma"/>
          <w:sz w:val="22"/>
          <w:szCs w:val="22"/>
        </w:rPr>
        <w:t xml:space="preserve"> 9.4%</w:t>
      </w:r>
      <w:r w:rsidR="00796B06" w:rsidRPr="00B70A95">
        <w:rPr>
          <w:rFonts w:ascii="Sylfaen" w:eastAsia="Tahoma" w:hAnsi="Sylfaen" w:cs="Tahoma"/>
          <w:sz w:val="22"/>
          <w:szCs w:val="22"/>
          <w:lang w:val="en-US"/>
        </w:rPr>
        <w:t xml:space="preserve"> of emp</w:t>
      </w:r>
      <w:r w:rsidR="002924AF" w:rsidRPr="00B70A95">
        <w:rPr>
          <w:rFonts w:ascii="Sylfaen" w:eastAsia="Tahoma" w:hAnsi="Sylfaen" w:cs="Tahoma"/>
          <w:sz w:val="22"/>
          <w:szCs w:val="22"/>
          <w:lang w:val="en-US"/>
        </w:rPr>
        <w:t>l</w:t>
      </w:r>
      <w:r w:rsidR="00796B06" w:rsidRPr="00B70A95">
        <w:rPr>
          <w:rFonts w:ascii="Sylfaen" w:eastAsia="Tahoma" w:hAnsi="Sylfaen" w:cs="Tahoma"/>
          <w:sz w:val="22"/>
          <w:szCs w:val="22"/>
          <w:lang w:val="en-US"/>
        </w:rPr>
        <w:t>oyers are against being obliged to send employees to compulsory annual leave. As a result of in-depth interviews with employers</w:t>
      </w:r>
      <w:r w:rsidR="002924AF" w:rsidRPr="00B70A95">
        <w:rPr>
          <w:rFonts w:ascii="Sylfaen" w:eastAsia="Tahoma" w:hAnsi="Sylfaen" w:cs="Tahoma"/>
          <w:sz w:val="22"/>
          <w:szCs w:val="22"/>
          <w:lang w:val="en-US"/>
        </w:rPr>
        <w:t>,</w:t>
      </w:r>
      <w:r w:rsidR="00796B06" w:rsidRPr="00B70A95">
        <w:rPr>
          <w:rFonts w:ascii="Sylfaen" w:eastAsia="Tahoma" w:hAnsi="Sylfaen" w:cs="Tahoma"/>
          <w:sz w:val="22"/>
          <w:szCs w:val="22"/>
          <w:lang w:val="en-US"/>
        </w:rPr>
        <w:t xml:space="preserve"> they expressed opinions that the RA Labor Code is focused more on employees’ rights rather than employers</w:t>
      </w:r>
      <w:r w:rsidR="00FE06E7" w:rsidRPr="00B70A95">
        <w:rPr>
          <w:rFonts w:ascii="Sylfaen" w:eastAsia="Tahoma" w:hAnsi="Sylfaen" w:cs="Tahoma"/>
          <w:sz w:val="22"/>
          <w:szCs w:val="22"/>
          <w:lang w:val="en-US"/>
        </w:rPr>
        <w:t>’s rights</w:t>
      </w:r>
      <w:r w:rsidR="00796B06" w:rsidRPr="00B70A95">
        <w:rPr>
          <w:rFonts w:ascii="Sylfaen" w:eastAsia="Tahoma" w:hAnsi="Sylfaen" w:cs="Tahoma"/>
          <w:sz w:val="22"/>
          <w:szCs w:val="22"/>
          <w:lang w:val="en-US"/>
        </w:rPr>
        <w:t>.</w:t>
      </w:r>
      <w:r w:rsidR="000A1961" w:rsidRPr="00B70A95">
        <w:rPr>
          <w:rFonts w:ascii="Sylfaen" w:eastAsia="Tahoma" w:hAnsi="Sylfaen" w:cs="Tahoma"/>
          <w:sz w:val="22"/>
          <w:szCs w:val="22"/>
          <w:lang w:val="en-US"/>
        </w:rPr>
        <w:t xml:space="preserve"> </w:t>
      </w:r>
      <w:r w:rsidR="00796B06" w:rsidRPr="00B70A95">
        <w:rPr>
          <w:rFonts w:ascii="Sylfaen" w:eastAsia="Tahoma" w:hAnsi="Sylfaen" w:cs="Tahoma"/>
          <w:sz w:val="22"/>
          <w:szCs w:val="22"/>
          <w:lang w:val="en-US"/>
        </w:rPr>
        <w:t xml:space="preserve"> </w:t>
      </w:r>
      <w:r w:rsidR="000A1961" w:rsidRPr="00B70A95">
        <w:rPr>
          <w:rFonts w:ascii="Sylfaen" w:eastAsia="Tahoma" w:hAnsi="Sylfaen" w:cs="Tahoma"/>
          <w:sz w:val="22"/>
          <w:szCs w:val="22"/>
          <w:lang w:val="en-US"/>
        </w:rPr>
        <w:t>Indeed, employee-employer relations are often contradictory, whi</w:t>
      </w:r>
      <w:r w:rsidR="00CB691B" w:rsidRPr="00B70A95">
        <w:rPr>
          <w:rFonts w:ascii="Sylfaen" w:eastAsia="Tahoma" w:hAnsi="Sylfaen" w:cs="Tahoma"/>
          <w:sz w:val="22"/>
          <w:szCs w:val="22"/>
          <w:lang w:val="en-US"/>
        </w:rPr>
        <w:t>c</w:t>
      </w:r>
      <w:r w:rsidR="000A1961" w:rsidRPr="00B70A95">
        <w:rPr>
          <w:rFonts w:ascii="Sylfaen" w:eastAsia="Tahoma" w:hAnsi="Sylfaen" w:cs="Tahoma"/>
          <w:sz w:val="22"/>
          <w:szCs w:val="22"/>
          <w:lang w:val="en-US"/>
        </w:rPr>
        <w:t>h is also manifested in</w:t>
      </w:r>
      <w:r w:rsidR="002924AF" w:rsidRPr="00B70A95">
        <w:rPr>
          <w:rFonts w:ascii="Sylfaen" w:eastAsia="Tahoma" w:hAnsi="Sylfaen" w:cs="Tahoma"/>
          <w:sz w:val="22"/>
          <w:szCs w:val="22"/>
          <w:lang w:val="en-US"/>
        </w:rPr>
        <w:t xml:space="preserve"> </w:t>
      </w:r>
      <w:r w:rsidR="000A1961" w:rsidRPr="00B70A95">
        <w:rPr>
          <w:rFonts w:ascii="Sylfaen" w:eastAsia="Tahoma" w:hAnsi="Sylfaen" w:cs="Tahoma"/>
          <w:sz w:val="22"/>
          <w:szCs w:val="22"/>
          <w:lang w:val="en-US"/>
        </w:rPr>
        <w:t>their res</w:t>
      </w:r>
      <w:r w:rsidR="002924AF" w:rsidRPr="00B70A95">
        <w:rPr>
          <w:rFonts w:ascii="Sylfaen" w:eastAsia="Tahoma" w:hAnsi="Sylfaen" w:cs="Tahoma"/>
          <w:sz w:val="22"/>
          <w:szCs w:val="22"/>
          <w:lang w:val="en-US"/>
        </w:rPr>
        <w:t>p</w:t>
      </w:r>
      <w:r w:rsidR="000A1961" w:rsidRPr="00B70A95">
        <w:rPr>
          <w:rFonts w:ascii="Sylfaen" w:eastAsia="Tahoma" w:hAnsi="Sylfaen" w:cs="Tahoma"/>
          <w:sz w:val="22"/>
          <w:szCs w:val="22"/>
          <w:lang w:val="en-US"/>
        </w:rPr>
        <w:t>onses in social networks.</w:t>
      </w:r>
      <w:r w:rsidR="00336016" w:rsidRPr="00B70A95">
        <w:rPr>
          <w:rFonts w:ascii="Sylfaen" w:eastAsia="Arial" w:hAnsi="Sylfaen" w:cs="Arial"/>
          <w:sz w:val="22"/>
          <w:szCs w:val="22"/>
        </w:rPr>
        <w:t xml:space="preserve"> </w:t>
      </w:r>
    </w:p>
    <w:p w14:paraId="79647AA0" w14:textId="63E506F7" w:rsidR="00BE7E35" w:rsidRPr="00B70A95" w:rsidRDefault="000A1961" w:rsidP="00022E68">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Tahoma" w:hAnsi="Sylfaen" w:cs="Tahoma"/>
          <w:sz w:val="22"/>
          <w:szCs w:val="22"/>
        </w:rPr>
      </w:pPr>
      <w:r w:rsidRPr="00B70A95">
        <w:rPr>
          <w:rFonts w:ascii="Sylfaen" w:eastAsia="Tahoma" w:hAnsi="Sylfaen" w:cs="Tahoma"/>
          <w:sz w:val="22"/>
          <w:szCs w:val="22"/>
          <w:highlight w:val="white"/>
        </w:rPr>
        <w:t>Under the EU-Comprehensive and Enhanced Partnership Agreement, Armenia undertook a number of obligations, including</w:t>
      </w:r>
      <w:r w:rsidR="00CB691B" w:rsidRPr="00B70A95">
        <w:rPr>
          <w:rFonts w:ascii="Sylfaen" w:eastAsia="Tahoma" w:hAnsi="Sylfaen" w:cs="Tahoma"/>
          <w:sz w:val="22"/>
          <w:szCs w:val="22"/>
          <w:highlight w:val="white"/>
          <w:lang w:val="en-US"/>
        </w:rPr>
        <w:t xml:space="preserve"> </w:t>
      </w:r>
      <w:r w:rsidR="00FE06E7" w:rsidRPr="00B70A95">
        <w:rPr>
          <w:rFonts w:ascii="Sylfaen" w:eastAsia="Tahoma" w:hAnsi="Sylfaen" w:cs="Tahoma"/>
          <w:sz w:val="22"/>
          <w:szCs w:val="22"/>
          <w:highlight w:val="white"/>
          <w:lang w:val="en-US"/>
        </w:rPr>
        <w:t xml:space="preserve">an obligation </w:t>
      </w:r>
      <w:r w:rsidR="00CB691B" w:rsidRPr="00B70A95">
        <w:rPr>
          <w:rFonts w:ascii="Sylfaen" w:eastAsia="Tahoma" w:hAnsi="Sylfaen" w:cs="Tahoma"/>
          <w:sz w:val="22"/>
          <w:szCs w:val="22"/>
          <w:highlight w:val="white"/>
          <w:lang w:val="en-US"/>
        </w:rPr>
        <w:t>to</w:t>
      </w:r>
      <w:r w:rsidRPr="00B70A95">
        <w:rPr>
          <w:rFonts w:ascii="Sylfaen" w:eastAsia="Tahoma" w:hAnsi="Sylfaen" w:cs="Tahoma"/>
          <w:sz w:val="22"/>
          <w:szCs w:val="22"/>
          <w:highlight w:val="white"/>
        </w:rPr>
        <w:t xml:space="preserve"> </w:t>
      </w:r>
      <w:r w:rsidR="00022E68" w:rsidRPr="00B70A95">
        <w:rPr>
          <w:rFonts w:ascii="Sylfaen" w:eastAsia="Tahoma" w:hAnsi="Sylfaen" w:cs="Tahoma"/>
          <w:sz w:val="22"/>
          <w:szCs w:val="22"/>
        </w:rPr>
        <w:t>strengthen their dialogue and cooperation on promoting the International Labour Organisation (‘ILO’) Decent Work Agenda, employment policy, health and safety at work, social dialogue, social protection, social inclusion, gender equality and anti-discrimination, and thereby contribute to the promotion of more and better jobs, poverty reduction, enhanced social cohesion, sustainable development and improved quality of life</w:t>
      </w:r>
      <w:r w:rsidR="00336016" w:rsidRPr="00B70A95">
        <w:rPr>
          <w:rFonts w:ascii="Sylfaen" w:eastAsia="Tahoma" w:hAnsi="Sylfaen" w:cs="Tahoma"/>
          <w:sz w:val="22"/>
          <w:szCs w:val="22"/>
          <w:highlight w:val="white"/>
        </w:rPr>
        <w:t xml:space="preserve"> (</w:t>
      </w:r>
      <w:r w:rsidR="00022E68" w:rsidRPr="00B70A95">
        <w:rPr>
          <w:rFonts w:ascii="Sylfaen" w:eastAsia="Tahoma" w:hAnsi="Sylfaen" w:cs="Tahoma"/>
          <w:sz w:val="22"/>
          <w:szCs w:val="22"/>
          <w:highlight w:val="white"/>
          <w:lang w:val="en-US"/>
        </w:rPr>
        <w:t>Article</w:t>
      </w:r>
      <w:r w:rsidR="00336016" w:rsidRPr="00B70A95">
        <w:rPr>
          <w:rFonts w:ascii="Sylfaen" w:eastAsia="Tahoma" w:hAnsi="Sylfaen" w:cs="Tahoma"/>
          <w:sz w:val="22"/>
          <w:szCs w:val="22"/>
          <w:highlight w:val="white"/>
        </w:rPr>
        <w:t xml:space="preserve"> 84, 85)</w:t>
      </w:r>
      <w:r w:rsidR="00022E68" w:rsidRPr="00B70A95">
        <w:rPr>
          <w:rFonts w:ascii="Sylfaen" w:eastAsia="Tahoma" w:hAnsi="Sylfaen" w:cs="Tahoma"/>
          <w:sz w:val="22"/>
          <w:szCs w:val="22"/>
          <w:highlight w:val="white"/>
        </w:rPr>
        <w:t>.</w:t>
      </w:r>
      <w:r w:rsidR="00336016" w:rsidRPr="00B70A95">
        <w:rPr>
          <w:rFonts w:ascii="Sylfaen" w:eastAsia="Tahoma" w:hAnsi="Sylfaen" w:cs="Tahoma"/>
          <w:sz w:val="22"/>
          <w:szCs w:val="22"/>
          <w:highlight w:val="white"/>
        </w:rPr>
        <w:t xml:space="preserve"> </w:t>
      </w:r>
      <w:r w:rsidR="00F661D4" w:rsidRPr="00B70A95">
        <w:rPr>
          <w:rFonts w:ascii="Sylfaen" w:eastAsia="Tahoma" w:hAnsi="Sylfaen" w:cs="Tahoma"/>
          <w:sz w:val="22"/>
          <w:szCs w:val="22"/>
        </w:rPr>
        <w:t>In this regard, it is also appropriate to mention the importance of the "Guiding Principles on Business and Human Rights" adopted by the UN Human Rights Council in 2011 for the effectiveness of the protection of labor rights in the field of entrepreneurial activity, however, Armenia has not yet made any effort to apply them.</w:t>
      </w:r>
    </w:p>
    <w:p w14:paraId="79647AA1" w14:textId="163E749D" w:rsidR="00BE7E35" w:rsidRPr="00B70A95" w:rsidRDefault="00F661D4">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hAnsi="Sylfaen"/>
          <w:b/>
          <w:sz w:val="28"/>
          <w:szCs w:val="28"/>
        </w:rPr>
      </w:pPr>
      <w:r w:rsidRPr="00B70A95">
        <w:rPr>
          <w:rFonts w:ascii="Sylfaen" w:eastAsia="Tahoma" w:hAnsi="Sylfaen" w:cs="Tahoma"/>
          <w:sz w:val="22"/>
          <w:szCs w:val="22"/>
        </w:rPr>
        <w:t xml:space="preserve">Below are the problems recorded by a number of </w:t>
      </w:r>
      <w:r w:rsidR="00CB691B" w:rsidRPr="00B70A95">
        <w:rPr>
          <w:rFonts w:ascii="Sylfaen" w:eastAsia="Tahoma" w:hAnsi="Sylfaen" w:cs="Tahoma"/>
          <w:sz w:val="22"/>
          <w:szCs w:val="22"/>
          <w:lang w:val="en-US"/>
        </w:rPr>
        <w:t xml:space="preserve">labor rights </w:t>
      </w:r>
      <w:r w:rsidRPr="00B70A95">
        <w:rPr>
          <w:rFonts w:ascii="Sylfaen" w:eastAsia="Tahoma" w:hAnsi="Sylfaen" w:cs="Tahoma"/>
          <w:sz w:val="22"/>
          <w:szCs w:val="22"/>
        </w:rPr>
        <w:t>non-governmental organiz</w:t>
      </w:r>
      <w:r w:rsidR="00CB691B" w:rsidRPr="00B70A95">
        <w:rPr>
          <w:rFonts w:ascii="Sylfaen" w:eastAsia="Tahoma" w:hAnsi="Sylfaen" w:cs="Tahoma"/>
          <w:sz w:val="22"/>
          <w:szCs w:val="22"/>
        </w:rPr>
        <w:t>ations</w:t>
      </w:r>
      <w:r w:rsidRPr="00B70A95">
        <w:rPr>
          <w:rFonts w:ascii="Sylfaen" w:eastAsia="Tahoma" w:hAnsi="Sylfaen" w:cs="Tahoma"/>
          <w:sz w:val="22"/>
          <w:szCs w:val="22"/>
        </w:rPr>
        <w:t>, which are based on the results of studies carried out by these organizations, as well as the recommend</w:t>
      </w:r>
      <w:r w:rsidR="00FE06E7" w:rsidRPr="00B70A95">
        <w:rPr>
          <w:rFonts w:ascii="Sylfaen" w:eastAsia="Tahoma" w:hAnsi="Sylfaen" w:cs="Tahoma"/>
          <w:sz w:val="22"/>
          <w:szCs w:val="22"/>
        </w:rPr>
        <w:t>ations</w:t>
      </w:r>
      <w:r w:rsidRPr="00B70A95">
        <w:rPr>
          <w:rFonts w:ascii="Sylfaen" w:eastAsia="Tahoma" w:hAnsi="Sylfaen" w:cs="Tahoma"/>
          <w:sz w:val="22"/>
          <w:szCs w:val="22"/>
        </w:rPr>
        <w:t xml:space="preserve"> regarding the legislative framework of labor rights, state oversight mechanisms and collective protection measures.</w:t>
      </w:r>
      <w:r w:rsidR="00336016" w:rsidRPr="00B70A95">
        <w:rPr>
          <w:rFonts w:ascii="Sylfaen" w:eastAsia="Tahoma" w:hAnsi="Sylfaen" w:cs="Tahoma"/>
          <w:sz w:val="22"/>
          <w:szCs w:val="22"/>
          <w:highlight w:val="white"/>
        </w:rPr>
        <w:t xml:space="preserve"> </w:t>
      </w:r>
    </w:p>
    <w:p w14:paraId="79647AA2" w14:textId="77777777" w:rsidR="00BE7E35" w:rsidRPr="00B70A95" w:rsidRDefault="00336016">
      <w:pPr>
        <w:pStyle w:val="Heading3"/>
        <w:widowControl/>
        <w:spacing w:line="276" w:lineRule="auto"/>
        <w:jc w:val="both"/>
        <w:rPr>
          <w:rFonts w:ascii="Sylfaen" w:eastAsia="Tahoma" w:hAnsi="Sylfaen" w:cs="Tahoma"/>
        </w:rPr>
      </w:pPr>
      <w:bookmarkStart w:id="5" w:name="_heading=h.4t3ig4kcsr8t" w:colFirst="0" w:colLast="0"/>
      <w:bookmarkEnd w:id="5"/>
      <w:r w:rsidRPr="00B70A95">
        <w:rPr>
          <w:rFonts w:ascii="Sylfaen" w:hAnsi="Sylfaen"/>
        </w:rPr>
        <w:br w:type="page"/>
      </w:r>
    </w:p>
    <w:p w14:paraId="79647AA3" w14:textId="660DB9B9" w:rsidR="00BE7E35" w:rsidRPr="00B70A95" w:rsidRDefault="00D776C0">
      <w:pPr>
        <w:pStyle w:val="Heading3"/>
        <w:widowControl/>
        <w:spacing w:line="276" w:lineRule="auto"/>
        <w:jc w:val="both"/>
        <w:rPr>
          <w:rFonts w:ascii="Sylfaen" w:eastAsia="Arial" w:hAnsi="Sylfaen" w:cs="Arial"/>
        </w:rPr>
      </w:pPr>
      <w:bookmarkStart w:id="6" w:name="_Toc129969714"/>
      <w:r w:rsidRPr="00B70A95">
        <w:rPr>
          <w:rFonts w:ascii="Sylfaen" w:eastAsia="Tahoma" w:hAnsi="Sylfaen" w:cs="Tahoma"/>
          <w:lang w:val="en-US"/>
        </w:rPr>
        <w:lastRenderedPageBreak/>
        <w:t>The legislative framework of labor rights</w:t>
      </w:r>
      <w:bookmarkEnd w:id="6"/>
      <w:r w:rsidR="00336016" w:rsidRPr="00B70A95">
        <w:rPr>
          <w:rFonts w:ascii="Sylfaen" w:eastAsia="Tahoma" w:hAnsi="Sylfaen" w:cs="Tahoma"/>
        </w:rPr>
        <w:t xml:space="preserve"> </w:t>
      </w:r>
    </w:p>
    <w:p w14:paraId="79647AA4" w14:textId="77777777" w:rsidR="00BE7E35" w:rsidRPr="00B70A95" w:rsidRDefault="00BE7E35">
      <w:pPr>
        <w:widowControl/>
        <w:pBdr>
          <w:top w:val="nil"/>
          <w:left w:val="nil"/>
          <w:bottom w:val="nil"/>
          <w:right w:val="nil"/>
          <w:between w:val="nil"/>
        </w:pBdr>
        <w:spacing w:line="276" w:lineRule="auto"/>
        <w:jc w:val="both"/>
        <w:rPr>
          <w:rFonts w:ascii="Sylfaen" w:eastAsia="Arial" w:hAnsi="Sylfaen" w:cs="Arial"/>
          <w:b/>
          <w:sz w:val="22"/>
          <w:szCs w:val="22"/>
        </w:rPr>
      </w:pPr>
    </w:p>
    <w:p w14:paraId="79647AA5" w14:textId="7294EE47" w:rsidR="00BE7E35" w:rsidRPr="00B70A95" w:rsidRDefault="00503E2D">
      <w:pPr>
        <w:widowControl/>
        <w:pBdr>
          <w:top w:val="nil"/>
          <w:left w:val="nil"/>
          <w:bottom w:val="nil"/>
          <w:right w:val="nil"/>
          <w:between w:val="nil"/>
        </w:pBdr>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rPr>
        <w:t>The Ministry of Labor and Social Affairs initiated  a number of amendments to the Labor Code and published them on e-draft.am. The declared aim of draft amendments is to align the Constitution with the international obligations undertaken by the RA</w:t>
      </w:r>
      <w:r w:rsidRPr="00B70A95">
        <w:rPr>
          <w:rFonts w:ascii="Sylfaen" w:eastAsia="Tahoma" w:hAnsi="Sylfaen" w:cs="Tahoma"/>
          <w:sz w:val="22"/>
          <w:szCs w:val="22"/>
          <w:highlight w:val="white"/>
          <w:lang w:val="en-US"/>
        </w:rPr>
        <w:t xml:space="preserve">, as well as to eliminate contradictions and ambiguous provisions. </w:t>
      </w:r>
      <w:r w:rsidRPr="00B70A95">
        <w:rPr>
          <w:rFonts w:ascii="Sylfaen" w:eastAsia="Tahoma" w:hAnsi="Sylfaen" w:cs="Tahoma"/>
          <w:sz w:val="22"/>
          <w:szCs w:val="22"/>
          <w:highlight w:val="white"/>
        </w:rPr>
        <w:t xml:space="preserve"> T</w:t>
      </w:r>
      <w:r w:rsidRPr="00B70A95">
        <w:rPr>
          <w:rFonts w:ascii="Sylfaen" w:eastAsia="Tahoma" w:hAnsi="Sylfaen" w:cs="Tahoma"/>
          <w:sz w:val="22"/>
          <w:szCs w:val="22"/>
          <w:highlight w:val="white"/>
          <w:lang w:val="en-US"/>
        </w:rPr>
        <w:t>he study of the drafts indicates that after reaching the discussion stage, draft</w:t>
      </w:r>
      <w:r w:rsidR="0021717E" w:rsidRPr="00B70A95">
        <w:rPr>
          <w:rFonts w:ascii="Sylfaen" w:eastAsia="Tahoma" w:hAnsi="Sylfaen" w:cs="Tahoma"/>
          <w:sz w:val="22"/>
          <w:szCs w:val="22"/>
          <w:highlight w:val="white"/>
          <w:lang w:val="en-US"/>
        </w:rPr>
        <w:t xml:space="preserve"> legal acts are not adopted for</w:t>
      </w:r>
      <w:r w:rsidRPr="00B70A95">
        <w:rPr>
          <w:rFonts w:ascii="Sylfaen" w:eastAsia="Tahoma" w:hAnsi="Sylfaen" w:cs="Tahoma"/>
          <w:sz w:val="22"/>
          <w:szCs w:val="22"/>
          <w:highlight w:val="white"/>
          <w:lang w:val="en-US"/>
        </w:rPr>
        <w:t xml:space="preserve"> a</w:t>
      </w:r>
      <w:r w:rsidR="0021717E" w:rsidRPr="00B70A95">
        <w:rPr>
          <w:rFonts w:ascii="Sylfaen" w:eastAsia="Tahoma" w:hAnsi="Sylfaen" w:cs="Tahoma"/>
          <w:sz w:val="22"/>
          <w:szCs w:val="22"/>
          <w:highlight w:val="white"/>
        </w:rPr>
        <w:t xml:space="preserve"> </w:t>
      </w:r>
      <w:r w:rsidRPr="00B70A95">
        <w:rPr>
          <w:rFonts w:ascii="Sylfaen" w:eastAsia="Tahoma" w:hAnsi="Sylfaen" w:cs="Tahoma"/>
          <w:sz w:val="22"/>
          <w:szCs w:val="22"/>
          <w:highlight w:val="white"/>
          <w:lang w:val="en-US"/>
        </w:rPr>
        <w:t>long time and are not reflected in the Labor Code, which leads to continuous problems in the law enforcement practice.</w:t>
      </w:r>
      <w:r w:rsidR="00336016" w:rsidRPr="00B70A95">
        <w:rPr>
          <w:rFonts w:ascii="Sylfaen" w:eastAsia="Tahoma" w:hAnsi="Sylfaen" w:cs="Tahoma"/>
          <w:sz w:val="22"/>
          <w:szCs w:val="22"/>
          <w:highlight w:val="white"/>
        </w:rPr>
        <w:t xml:space="preserve"> </w:t>
      </w:r>
    </w:p>
    <w:p w14:paraId="79647AA6" w14:textId="075723EA" w:rsidR="00BE7E35" w:rsidRPr="00B70A95" w:rsidRDefault="00EE43CD">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Constitutional changes of </w:t>
      </w:r>
      <w:r w:rsidR="00336016" w:rsidRPr="00B70A95">
        <w:rPr>
          <w:rFonts w:ascii="Sylfaen" w:eastAsia="Tahoma" w:hAnsi="Sylfaen" w:cs="Tahoma"/>
          <w:sz w:val="22"/>
          <w:szCs w:val="22"/>
          <w:highlight w:val="white"/>
        </w:rPr>
        <w:t>2015</w:t>
      </w:r>
      <w:r w:rsidRPr="00B70A95">
        <w:rPr>
          <w:rFonts w:ascii="Sylfaen" w:eastAsia="Tahoma" w:hAnsi="Sylfaen" w:cs="Tahoma"/>
          <w:sz w:val="22"/>
          <w:szCs w:val="22"/>
          <w:highlight w:val="white"/>
        </w:rPr>
        <w:t xml:space="preserve"> </w:t>
      </w:r>
      <w:r w:rsidR="00BF0A04" w:rsidRPr="00B70A95">
        <w:rPr>
          <w:rFonts w:ascii="Sylfaen" w:eastAsia="Tahoma" w:hAnsi="Sylfaen" w:cs="Tahoma"/>
          <w:sz w:val="22"/>
          <w:szCs w:val="22"/>
          <w:highlight w:val="white"/>
        </w:rPr>
        <w:t>separated</w:t>
      </w:r>
      <w:r w:rsidRPr="00B70A95">
        <w:rPr>
          <w:rFonts w:ascii="Sylfaen" w:eastAsia="Tahoma" w:hAnsi="Sylfaen" w:cs="Tahoma"/>
          <w:sz w:val="22"/>
          <w:szCs w:val="22"/>
          <w:highlight w:val="white"/>
        </w:rPr>
        <w:t xml:space="preserve"> the main</w:t>
      </w:r>
      <w:r w:rsidR="00BF0A04" w:rsidRPr="00B70A95">
        <w:rPr>
          <w:rFonts w:ascii="Sylfaen" w:eastAsia="Tahoma" w:hAnsi="Sylfaen" w:cs="Tahoma"/>
          <w:sz w:val="22"/>
          <w:szCs w:val="22"/>
          <w:highlight w:val="white"/>
        </w:rPr>
        <w:t xml:space="preserve"> goals of legislative safeguards and state policy in</w:t>
      </w:r>
      <w:r w:rsidRPr="00B70A95">
        <w:rPr>
          <w:rFonts w:ascii="Sylfaen" w:eastAsia="Tahoma" w:hAnsi="Sylfaen" w:cs="Tahoma"/>
          <w:sz w:val="22"/>
          <w:szCs w:val="22"/>
          <w:highlight w:val="white"/>
        </w:rPr>
        <w:t xml:space="preserve"> economic, social and cultural</w:t>
      </w:r>
      <w:r w:rsidR="00336016" w:rsidRPr="00B70A95">
        <w:rPr>
          <w:rFonts w:ascii="Sylfaen" w:eastAsia="Tahoma" w:hAnsi="Sylfaen" w:cs="Tahoma"/>
          <w:sz w:val="22"/>
          <w:szCs w:val="22"/>
          <w:highlight w:val="white"/>
        </w:rPr>
        <w:t xml:space="preserve"> </w:t>
      </w:r>
      <w:r w:rsidR="00BF0A04" w:rsidRPr="00B70A95">
        <w:rPr>
          <w:rFonts w:ascii="Sylfaen" w:eastAsia="Tahoma" w:hAnsi="Sylfaen" w:cs="Tahoma"/>
          <w:sz w:val="22"/>
          <w:szCs w:val="22"/>
          <w:highlight w:val="white"/>
        </w:rPr>
        <w:t xml:space="preserve">spheres from fundamental rights and </w:t>
      </w:r>
      <w:r w:rsidR="00FE06E7" w:rsidRPr="00B70A95">
        <w:rPr>
          <w:rFonts w:ascii="Sylfaen" w:eastAsia="Tahoma" w:hAnsi="Sylfaen" w:cs="Tahoma"/>
          <w:sz w:val="22"/>
          <w:szCs w:val="22"/>
          <w:highlight w:val="white"/>
        </w:rPr>
        <w:t>freedoms, as a result of which</w:t>
      </w:r>
      <w:r w:rsidR="00BF0A04" w:rsidRPr="00B70A95">
        <w:rPr>
          <w:rFonts w:ascii="Sylfaen" w:eastAsia="Tahoma" w:hAnsi="Sylfaen" w:cs="Tahoma"/>
          <w:sz w:val="22"/>
          <w:szCs w:val="22"/>
          <w:highlight w:val="white"/>
        </w:rPr>
        <w:t xml:space="preserve"> citizens were deprived of the opportunity to lodge matters related to labor conditions and the minimum salary with the Constitutional Court. </w:t>
      </w:r>
    </w:p>
    <w:p w14:paraId="79647AA7" w14:textId="5F4C33E6" w:rsidR="00BE7E35" w:rsidRPr="00B70A95" w:rsidRDefault="00BF0A04">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highlight w:val="white"/>
          <w:lang w:val="en-US"/>
        </w:rPr>
      </w:pPr>
      <w:r w:rsidRPr="00B70A95">
        <w:rPr>
          <w:rFonts w:ascii="Sylfaen" w:eastAsia="Tahoma" w:hAnsi="Sylfaen" w:cs="Tahoma"/>
          <w:i/>
          <w:sz w:val="22"/>
          <w:szCs w:val="22"/>
          <w:highlight w:val="white"/>
          <w:lang w:val="en-US"/>
        </w:rPr>
        <w:t>Recommendations:</w:t>
      </w:r>
    </w:p>
    <w:p w14:paraId="79647AA8" w14:textId="09477B13" w:rsidR="00BE7E35" w:rsidRPr="00B70A95" w:rsidRDefault="00BF0A04">
      <w:pPr>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t>Enshrine the right to work in the Constitution.</w:t>
      </w:r>
    </w:p>
    <w:p w14:paraId="79647AA9" w14:textId="3338F046" w:rsidR="00BE7E35" w:rsidRPr="00B70A95" w:rsidRDefault="007F7DC8">
      <w:pPr>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In the frame of constitutional reforms, restore constitutional safeguards of ensuring labor rights, thus contributing to the formation of human rights-based attitude towards employees in Armenia and establishing safeguards for the protection of employees from arbitrariness of the employers, including the state.</w:t>
      </w:r>
    </w:p>
    <w:p w14:paraId="79647AAA" w14:textId="66AE639D" w:rsidR="00BE7E35" w:rsidRPr="00B70A95" w:rsidRDefault="00336016">
      <w:pPr>
        <w:widowControl/>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ab/>
      </w:r>
      <w:r w:rsidR="007F7DC8" w:rsidRPr="00B70A95">
        <w:rPr>
          <w:rFonts w:ascii="Sylfaen" w:eastAsia="Tahoma" w:hAnsi="Sylfaen" w:cs="Tahoma"/>
          <w:sz w:val="22"/>
          <w:szCs w:val="22"/>
          <w:highlight w:val="white"/>
        </w:rPr>
        <w:t xml:space="preserve">In the frame of </w:t>
      </w:r>
      <w:r w:rsidR="00FE06E7" w:rsidRPr="00B70A95">
        <w:rPr>
          <w:rFonts w:ascii="Sylfaen" w:eastAsia="Tahoma" w:hAnsi="Sylfaen" w:cs="Tahoma"/>
          <w:sz w:val="22"/>
          <w:szCs w:val="22"/>
          <w:highlight w:val="white"/>
          <w:lang w:val="en-US"/>
        </w:rPr>
        <w:t xml:space="preserve">the </w:t>
      </w:r>
      <w:r w:rsidR="007F7DC8" w:rsidRPr="00B70A95">
        <w:rPr>
          <w:rFonts w:ascii="Sylfaen" w:eastAsia="Tahoma" w:hAnsi="Sylfaen" w:cs="Tahoma"/>
          <w:sz w:val="22"/>
          <w:szCs w:val="22"/>
          <w:highlight w:val="white"/>
        </w:rPr>
        <w:t>Comprehensive and Enhanced Partnership Agreement, Armenia undertook ap</w:t>
      </w:r>
      <w:r w:rsidR="0021717E" w:rsidRPr="00B70A95">
        <w:rPr>
          <w:rFonts w:ascii="Sylfaen" w:eastAsia="Tahoma" w:hAnsi="Sylfaen" w:cs="Tahoma"/>
          <w:sz w:val="22"/>
          <w:szCs w:val="22"/>
          <w:highlight w:val="white"/>
          <w:lang w:val="en-US"/>
        </w:rPr>
        <w:t>p</w:t>
      </w:r>
      <w:r w:rsidR="007F7DC8" w:rsidRPr="00B70A95">
        <w:rPr>
          <w:rFonts w:ascii="Sylfaen" w:eastAsia="Tahoma" w:hAnsi="Sylfaen" w:cs="Tahoma"/>
          <w:sz w:val="22"/>
          <w:szCs w:val="22"/>
          <w:highlight w:val="white"/>
        </w:rPr>
        <w:t xml:space="preserve">roximation of legislation with the EU legislation and international standards within specific terms in </w:t>
      </w:r>
      <w:r w:rsidR="0021717E" w:rsidRPr="00B70A95">
        <w:rPr>
          <w:rFonts w:ascii="Sylfaen" w:eastAsia="Tahoma" w:hAnsi="Sylfaen" w:cs="Tahoma"/>
          <w:sz w:val="22"/>
          <w:szCs w:val="22"/>
          <w:highlight w:val="white"/>
          <w:lang w:val="en-US"/>
        </w:rPr>
        <w:t>the context</w:t>
      </w:r>
      <w:r w:rsidR="007F7DC8" w:rsidRPr="00B70A95">
        <w:rPr>
          <w:rFonts w:ascii="Sylfaen" w:eastAsia="Tahoma" w:hAnsi="Sylfaen" w:cs="Tahoma"/>
          <w:sz w:val="22"/>
          <w:szCs w:val="22"/>
          <w:highlight w:val="white"/>
        </w:rPr>
        <w:t xml:space="preserve"> of employment, social policy and equal opportunities.</w:t>
      </w:r>
      <w:r w:rsidR="007F7DC8" w:rsidRPr="00B70A95">
        <w:rPr>
          <w:rFonts w:ascii="Sylfaen" w:eastAsia="Tahoma" w:hAnsi="Sylfaen" w:cs="Tahoma"/>
          <w:sz w:val="22"/>
          <w:szCs w:val="22"/>
          <w:highlight w:val="white"/>
          <w:lang w:val="en-US"/>
        </w:rPr>
        <w:t xml:space="preserve"> No information is publicly available regarding implementation of the activities under the Agreement, as well as the road map of its implementation.</w:t>
      </w:r>
      <w:r w:rsidR="007F7DC8" w:rsidRPr="00B70A95">
        <w:rPr>
          <w:rFonts w:ascii="Sylfaen" w:eastAsia="Tahoma" w:hAnsi="Sylfaen" w:cs="Tahoma"/>
          <w:sz w:val="22"/>
          <w:szCs w:val="22"/>
          <w:highlight w:val="white"/>
        </w:rPr>
        <w:t xml:space="preserve"> </w:t>
      </w:r>
    </w:p>
    <w:p w14:paraId="79647AAB" w14:textId="03C5C3EB" w:rsidR="00BE7E35" w:rsidRPr="00B70A95" w:rsidRDefault="00594DAE">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highlight w:val="white"/>
          <w:lang w:val="en-US"/>
        </w:rPr>
      </w:pPr>
      <w:r w:rsidRPr="00B70A95">
        <w:rPr>
          <w:rFonts w:ascii="Sylfaen" w:eastAsia="Tahoma" w:hAnsi="Sylfaen" w:cs="Tahoma"/>
          <w:i/>
          <w:sz w:val="22"/>
          <w:szCs w:val="22"/>
          <w:highlight w:val="white"/>
          <w:lang w:val="en-US"/>
        </w:rPr>
        <w:t>Recommendations:</w:t>
      </w:r>
    </w:p>
    <w:p w14:paraId="79647AAC" w14:textId="2EB74B9F" w:rsidR="00BE7E35" w:rsidRPr="00B70A95" w:rsidRDefault="00594DAE">
      <w:pPr>
        <w:widowControl/>
        <w:numPr>
          <w:ilvl w:val="0"/>
          <w:numId w:val="19"/>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t xml:space="preserve">In the justification of the RA </w:t>
      </w:r>
      <w:r w:rsidR="00750016" w:rsidRPr="00B70A95">
        <w:rPr>
          <w:rFonts w:ascii="Sylfaen" w:eastAsia="Tahoma" w:hAnsi="Sylfaen" w:cs="Tahoma"/>
          <w:sz w:val="22"/>
          <w:szCs w:val="22"/>
          <w:highlight w:val="white"/>
          <w:lang w:val="en-US"/>
        </w:rPr>
        <w:t>labor legislation amendments, make a clear reference to the obligations undertaken under the Agreement and its implementation road map.</w:t>
      </w:r>
    </w:p>
    <w:p w14:paraId="79647AAD" w14:textId="33D09AA6" w:rsidR="00BE7E35" w:rsidRPr="00B70A95" w:rsidRDefault="00750016">
      <w:pPr>
        <w:widowControl/>
        <w:numPr>
          <w:ilvl w:val="0"/>
          <w:numId w:val="19"/>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Ensure proper public awareness raising about the legal </w:t>
      </w:r>
      <w:r w:rsidR="0021717E" w:rsidRPr="00B70A95">
        <w:rPr>
          <w:rFonts w:ascii="Sylfaen" w:eastAsia="Tahoma" w:hAnsi="Sylfaen" w:cs="Tahoma"/>
          <w:sz w:val="22"/>
          <w:szCs w:val="22"/>
          <w:highlight w:val="white"/>
        </w:rPr>
        <w:t>documents being drafted,</w:t>
      </w:r>
      <w:r w:rsidRPr="00B70A95">
        <w:rPr>
          <w:rFonts w:ascii="Sylfaen" w:eastAsia="Tahoma" w:hAnsi="Sylfaen" w:cs="Tahoma"/>
          <w:sz w:val="22"/>
          <w:szCs w:val="22"/>
          <w:highlight w:val="white"/>
        </w:rPr>
        <w:t xml:space="preserve"> and implemented.</w:t>
      </w:r>
    </w:p>
    <w:p w14:paraId="79647AAE" w14:textId="0F1B3821" w:rsidR="00BE7E35" w:rsidRPr="00B70A95" w:rsidRDefault="00750016">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t xml:space="preserve">One of the main causes of violation of labor rights is discrimination </w:t>
      </w:r>
      <w:r w:rsidR="00FE06E7" w:rsidRPr="00B70A95">
        <w:rPr>
          <w:rFonts w:ascii="Sylfaen" w:eastAsia="Tahoma" w:hAnsi="Sylfaen" w:cs="Tahoma"/>
          <w:sz w:val="22"/>
          <w:szCs w:val="22"/>
          <w:highlight w:val="white"/>
          <w:lang w:val="en-US"/>
        </w:rPr>
        <w:t xml:space="preserve">based </w:t>
      </w:r>
      <w:r w:rsidRPr="00B70A95">
        <w:rPr>
          <w:rFonts w:ascii="Sylfaen" w:eastAsia="Tahoma" w:hAnsi="Sylfaen" w:cs="Tahoma"/>
          <w:sz w:val="22"/>
          <w:szCs w:val="22"/>
          <w:highlight w:val="white"/>
          <w:lang w:val="en-US"/>
        </w:rPr>
        <w:t xml:space="preserve">on this or that </w:t>
      </w:r>
      <w:r w:rsidR="00FE06E7" w:rsidRPr="00B70A95">
        <w:rPr>
          <w:rFonts w:ascii="Sylfaen" w:eastAsia="Tahoma" w:hAnsi="Sylfaen" w:cs="Tahoma"/>
          <w:sz w:val="22"/>
          <w:szCs w:val="22"/>
          <w:highlight w:val="white"/>
          <w:lang w:val="en-US"/>
        </w:rPr>
        <w:t>condition</w:t>
      </w:r>
      <w:r w:rsidRPr="00B70A95">
        <w:rPr>
          <w:rFonts w:ascii="Sylfaen" w:eastAsia="Tahoma" w:hAnsi="Sylfaen" w:cs="Tahoma"/>
          <w:sz w:val="22"/>
          <w:szCs w:val="22"/>
          <w:highlight w:val="white"/>
          <w:lang w:val="en-US"/>
        </w:rPr>
        <w:t xml:space="preserve">. The Labor Code prohibits discrimination, while the Criminal Code envisages a relevant punishment for discrimination, considering </w:t>
      </w:r>
      <w:r w:rsidRPr="00B70A95">
        <w:rPr>
          <w:rFonts w:ascii="Sylfaen" w:eastAsia="Tahoma" w:hAnsi="Sylfaen" w:cs="Tahoma"/>
          <w:sz w:val="22"/>
          <w:szCs w:val="22"/>
          <w:lang w:val="en-US"/>
        </w:rPr>
        <w:t>official or service powers or the influence conditioned thereof</w:t>
      </w:r>
      <w:r w:rsidRPr="00B70A95">
        <w:rPr>
          <w:rFonts w:ascii="Sylfaen" w:eastAsia="Tahoma" w:hAnsi="Sylfaen" w:cs="Tahoma"/>
          <w:sz w:val="22"/>
          <w:szCs w:val="22"/>
          <w:highlight w:val="white"/>
          <w:lang w:val="en-US"/>
        </w:rPr>
        <w:t xml:space="preserve"> </w:t>
      </w:r>
      <w:r w:rsidR="00685C49" w:rsidRPr="00B70A95">
        <w:rPr>
          <w:rFonts w:ascii="Sylfaen" w:eastAsia="Tahoma" w:hAnsi="Sylfaen" w:cs="Tahoma"/>
          <w:sz w:val="22"/>
          <w:szCs w:val="22"/>
          <w:highlight w:val="white"/>
          <w:lang w:val="en-US"/>
        </w:rPr>
        <w:t>as an aggravating circumsta</w:t>
      </w:r>
      <w:r w:rsidR="00FE06E7" w:rsidRPr="00B70A95">
        <w:rPr>
          <w:rFonts w:ascii="Sylfaen" w:eastAsia="Tahoma" w:hAnsi="Sylfaen" w:cs="Tahoma"/>
          <w:sz w:val="22"/>
          <w:szCs w:val="22"/>
          <w:highlight w:val="white"/>
          <w:lang w:val="en-US"/>
        </w:rPr>
        <w:t>nce. At the same time, there ar</w:t>
      </w:r>
      <w:r w:rsidR="00685C49" w:rsidRPr="00B70A95">
        <w:rPr>
          <w:rFonts w:ascii="Sylfaen" w:eastAsia="Tahoma" w:hAnsi="Sylfaen" w:cs="Tahoma"/>
          <w:sz w:val="22"/>
          <w:szCs w:val="22"/>
          <w:highlight w:val="white"/>
          <w:lang w:val="en-US"/>
        </w:rPr>
        <w:t>e</w:t>
      </w:r>
      <w:r w:rsidR="00FE06E7" w:rsidRPr="00B70A95">
        <w:rPr>
          <w:rFonts w:ascii="Sylfaen" w:eastAsia="Tahoma" w:hAnsi="Sylfaen" w:cs="Tahoma"/>
          <w:sz w:val="22"/>
          <w:szCs w:val="22"/>
          <w:highlight w:val="white"/>
          <w:lang w:val="en-US"/>
        </w:rPr>
        <w:t xml:space="preserve"> </w:t>
      </w:r>
      <w:r w:rsidR="00685C49" w:rsidRPr="00B70A95">
        <w:rPr>
          <w:rFonts w:ascii="Sylfaen" w:eastAsia="Tahoma" w:hAnsi="Sylfaen" w:cs="Tahoma"/>
          <w:sz w:val="22"/>
          <w:szCs w:val="22"/>
          <w:highlight w:val="white"/>
          <w:lang w:val="en-US"/>
        </w:rPr>
        <w:t>no effective measures for restoring the rights of persons affected by discrimination.</w:t>
      </w:r>
    </w:p>
    <w:p w14:paraId="79647AAF" w14:textId="424E45B4" w:rsidR="00BE7E35" w:rsidRPr="00B70A95" w:rsidRDefault="00685C49">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lang w:val="en-US"/>
        </w:rPr>
      </w:pPr>
      <w:r w:rsidRPr="00B70A95">
        <w:rPr>
          <w:rFonts w:ascii="Sylfaen" w:eastAsia="Tahoma" w:hAnsi="Sylfaen" w:cs="Tahoma"/>
          <w:i/>
          <w:sz w:val="22"/>
          <w:szCs w:val="22"/>
          <w:highlight w:val="white"/>
          <w:lang w:val="en-US"/>
        </w:rPr>
        <w:t>Recommendations:</w:t>
      </w:r>
    </w:p>
    <w:p w14:paraId="79647AB0" w14:textId="08B0F649" w:rsidR="00BE7E35" w:rsidRPr="00B70A95" w:rsidRDefault="00685C49">
      <w:pPr>
        <w:widowControl/>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lastRenderedPageBreak/>
        <w:t>Adopt the comprehensive law on ensuring legal equality.</w:t>
      </w:r>
    </w:p>
    <w:p w14:paraId="79647AB1" w14:textId="3D4A7274" w:rsidR="00BE7E35" w:rsidRPr="00B70A95" w:rsidRDefault="00685C49">
      <w:pPr>
        <w:widowControl/>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Tahoma" w:hAnsi="Sylfaen" w:cs="Tahoma"/>
          <w:sz w:val="22"/>
          <w:szCs w:val="22"/>
          <w:highlight w:val="white"/>
        </w:rPr>
      </w:pPr>
      <w:r w:rsidRPr="00B70A95">
        <w:rPr>
          <w:rFonts w:ascii="Sylfaen" w:eastAsia="Tahoma" w:hAnsi="Sylfaen" w:cs="Tahoma"/>
          <w:sz w:val="22"/>
          <w:szCs w:val="22"/>
          <w:highlight w:val="white"/>
        </w:rPr>
        <w:t>Conduct awareness raising activities among employers and comprehensively present the acting regulations, as well as the regulations being prepared in the logic of reforms, including the requirements on prohibition of discrimination on the basis of gender, disability, religious or political views.</w:t>
      </w:r>
      <w:r w:rsidR="00A41F7E" w:rsidRPr="00B70A95">
        <w:rPr>
          <w:rFonts w:ascii="Sylfaen" w:eastAsia="Tahoma" w:hAnsi="Sylfaen" w:cs="Tahoma"/>
          <w:sz w:val="22"/>
          <w:szCs w:val="22"/>
          <w:highlight w:val="white"/>
        </w:rPr>
        <w:t xml:space="preserve"> </w:t>
      </w:r>
      <w:r w:rsidR="00A41F7E" w:rsidRPr="00B70A95">
        <w:rPr>
          <w:rFonts w:ascii="Sylfaen" w:eastAsia="Tahoma" w:hAnsi="Sylfaen" w:cs="Tahoma"/>
          <w:sz w:val="22"/>
          <w:szCs w:val="22"/>
          <w:highlight w:val="white"/>
          <w:lang w:val="en-US"/>
        </w:rPr>
        <w:t xml:space="preserve">In the frame of the importance of eliminating discrimination </w:t>
      </w:r>
      <w:r w:rsidR="00514684" w:rsidRPr="00B70A95">
        <w:rPr>
          <w:rFonts w:ascii="Sylfaen" w:eastAsia="Tahoma" w:hAnsi="Sylfaen" w:cs="Tahoma"/>
          <w:sz w:val="22"/>
          <w:szCs w:val="22"/>
          <w:highlight w:val="white"/>
          <w:lang w:val="en-US"/>
        </w:rPr>
        <w:t>based on</w:t>
      </w:r>
      <w:r w:rsidR="00A41F7E" w:rsidRPr="00B70A95">
        <w:rPr>
          <w:rFonts w:ascii="Sylfaen" w:eastAsia="Tahoma" w:hAnsi="Sylfaen" w:cs="Tahoma"/>
          <w:sz w:val="22"/>
          <w:szCs w:val="22"/>
          <w:highlight w:val="white"/>
          <w:lang w:val="en-US"/>
        </w:rPr>
        <w:t xml:space="preserve"> disability, this awareness raising activity shall also address regulations on reasonable accomodations.</w:t>
      </w:r>
      <w:r w:rsidRPr="00B70A95">
        <w:rPr>
          <w:rFonts w:ascii="Sylfaen" w:eastAsia="Tahoma" w:hAnsi="Sylfaen" w:cs="Tahoma"/>
          <w:sz w:val="22"/>
          <w:szCs w:val="22"/>
          <w:highlight w:val="white"/>
          <w:lang w:val="en-US"/>
        </w:rPr>
        <w:t xml:space="preserve"> </w:t>
      </w:r>
    </w:p>
    <w:p w14:paraId="79647AB2" w14:textId="02DFB127" w:rsidR="00BE7E35" w:rsidRPr="00B70A95" w:rsidRDefault="00A41F7E" w:rsidP="00A41F7E">
      <w:pPr>
        <w:widowControl/>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rPr>
        <w:t>Taking into account international regulations regarding the violation of fundamental human rights and the limits of effective remedy</w:t>
      </w:r>
      <w:r w:rsidR="00581627" w:rsidRPr="00B70A95">
        <w:rPr>
          <w:rFonts w:ascii="Sylfaen" w:eastAsia="Tahoma" w:hAnsi="Sylfaen" w:cs="Tahoma"/>
          <w:sz w:val="22"/>
          <w:szCs w:val="22"/>
        </w:rPr>
        <w:t>, envisage in the Labor Code the opportunity to get non-pecuniary compensation in</w:t>
      </w:r>
      <w:r w:rsidR="00514684" w:rsidRPr="00B70A95">
        <w:rPr>
          <w:rFonts w:ascii="Sylfaen" w:eastAsia="Tahoma" w:hAnsi="Sylfaen" w:cs="Tahoma"/>
          <w:sz w:val="22"/>
          <w:szCs w:val="22"/>
          <w:lang w:val="en-US"/>
        </w:rPr>
        <w:t xml:space="preserve"> </w:t>
      </w:r>
      <w:r w:rsidR="00514684" w:rsidRPr="00B70A95">
        <w:rPr>
          <w:rFonts w:ascii="Sylfaen" w:eastAsia="Tahoma" w:hAnsi="Sylfaen" w:cs="Tahoma"/>
          <w:sz w:val="22"/>
          <w:szCs w:val="22"/>
        </w:rPr>
        <w:t>c</w:t>
      </w:r>
      <w:r w:rsidR="00581627" w:rsidRPr="00B70A95">
        <w:rPr>
          <w:rFonts w:ascii="Sylfaen" w:eastAsia="Tahoma" w:hAnsi="Sylfaen" w:cs="Tahoma"/>
          <w:sz w:val="22"/>
          <w:szCs w:val="22"/>
        </w:rPr>
        <w:t>ase of violations of the fundamtneal right to be free from discrimination, and the procedure of distribution of the burden of proof in favor of the plaintiff in all cases concerning manifestations of discrimination in labor relations</w:t>
      </w:r>
      <w:r w:rsidR="00581627" w:rsidRPr="00B70A95">
        <w:rPr>
          <w:rFonts w:ascii="Sylfaen" w:eastAsia="Tahoma" w:hAnsi="Sylfaen" w:cs="Tahoma"/>
          <w:sz w:val="22"/>
          <w:szCs w:val="22"/>
          <w:highlight w:val="white"/>
          <w:lang w:val="en-US"/>
        </w:rPr>
        <w:t>.</w:t>
      </w:r>
    </w:p>
    <w:p w14:paraId="79647AB3" w14:textId="0F991FE4" w:rsidR="00BE7E35" w:rsidRPr="00B70A95" w:rsidRDefault="00581627">
      <w:pPr>
        <w:widowControl/>
        <w:numPr>
          <w:ilvl w:val="0"/>
          <w:numId w:val="1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rPr>
        <w:t>Introduce additional mechanisms of protection from gender discrimination, including elimination of direct o</w:t>
      </w:r>
      <w:r w:rsidR="00955E4C" w:rsidRPr="00B70A95">
        <w:rPr>
          <w:rFonts w:ascii="Sylfaen" w:eastAsia="Tahoma" w:hAnsi="Sylfaen" w:cs="Tahoma"/>
          <w:sz w:val="22"/>
          <w:szCs w:val="22"/>
        </w:rPr>
        <w:t>r indirect negative impact of</w:t>
      </w:r>
      <w:r w:rsidRPr="00B70A95">
        <w:rPr>
          <w:rFonts w:ascii="Sylfaen" w:eastAsia="Tahoma" w:hAnsi="Sylfaen" w:cs="Tahoma"/>
          <w:sz w:val="22"/>
          <w:szCs w:val="22"/>
        </w:rPr>
        <w:t xml:space="preserve"> </w:t>
      </w:r>
      <w:r w:rsidR="00AB6E4C" w:rsidRPr="00B70A95">
        <w:rPr>
          <w:rFonts w:ascii="Sylfaen" w:eastAsia="Tahoma" w:hAnsi="Sylfaen" w:cs="Tahoma"/>
          <w:sz w:val="22"/>
          <w:szCs w:val="22"/>
        </w:rPr>
        <w:t>change</w:t>
      </w:r>
      <w:r w:rsidR="00AB6E4C" w:rsidRPr="00B70A95">
        <w:rPr>
          <w:rFonts w:ascii="Sylfaen" w:eastAsia="Tahoma" w:hAnsi="Sylfaen" w:cs="Tahoma"/>
          <w:sz w:val="22"/>
          <w:szCs w:val="22"/>
          <w:lang w:val="en-US"/>
        </w:rPr>
        <w:t>s</w:t>
      </w:r>
      <w:r w:rsidR="00AB6E4C" w:rsidRPr="00B70A95">
        <w:rPr>
          <w:rFonts w:ascii="Sylfaen" w:eastAsia="Tahoma" w:hAnsi="Sylfaen" w:cs="Tahoma"/>
          <w:sz w:val="22"/>
          <w:szCs w:val="22"/>
        </w:rPr>
        <w:t xml:space="preserve"> </w:t>
      </w:r>
      <w:r w:rsidR="00AB6E4C" w:rsidRPr="00B70A95">
        <w:rPr>
          <w:rFonts w:ascii="Sylfaen" w:eastAsia="Tahoma" w:hAnsi="Sylfaen" w:cs="Tahoma"/>
          <w:sz w:val="22"/>
          <w:szCs w:val="22"/>
          <w:lang w:val="en-US"/>
        </w:rPr>
        <w:t xml:space="preserve">in </w:t>
      </w:r>
      <w:r w:rsidRPr="00B70A95">
        <w:rPr>
          <w:rFonts w:ascii="Sylfaen" w:eastAsia="Tahoma" w:hAnsi="Sylfaen" w:cs="Tahoma"/>
          <w:sz w:val="22"/>
          <w:szCs w:val="22"/>
        </w:rPr>
        <w:t>remuneration (salary rise or reduction) or working conditions</w:t>
      </w:r>
      <w:r w:rsidR="00DB46E7" w:rsidRPr="00B70A95">
        <w:rPr>
          <w:rFonts w:ascii="Sylfaen" w:eastAsia="Tahoma" w:hAnsi="Sylfaen" w:cs="Tahoma"/>
          <w:sz w:val="22"/>
          <w:szCs w:val="22"/>
          <w:lang w:val="en-US"/>
        </w:rPr>
        <w:t>.</w:t>
      </w:r>
    </w:p>
    <w:p w14:paraId="79647AB4" w14:textId="5EECAC7F" w:rsidR="00BE7E35" w:rsidRPr="00B70A95" w:rsidRDefault="00336016">
      <w:pPr>
        <w:widowControl/>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ab/>
      </w:r>
      <w:r w:rsidR="00DB46E7" w:rsidRPr="00B70A95">
        <w:rPr>
          <w:rFonts w:ascii="Sylfaen" w:eastAsia="Tahoma" w:hAnsi="Sylfaen" w:cs="Tahoma"/>
          <w:sz w:val="22"/>
          <w:szCs w:val="22"/>
          <w:highlight w:val="white"/>
          <w:lang w:val="en-US"/>
        </w:rPr>
        <w:t>The main guarantee of ensuring labor rights is the existence of the related obligations, namely, the employment contract. Signing a definite-term employment contract gives the employer an opportunity to manifest greater arbitrariness, taking advantage of the employee’s dependence and will to keep</w:t>
      </w:r>
      <w:r w:rsidR="00955E4C" w:rsidRPr="00B70A95">
        <w:rPr>
          <w:rFonts w:ascii="Sylfaen" w:eastAsia="Tahoma" w:hAnsi="Sylfaen" w:cs="Tahoma"/>
          <w:sz w:val="22"/>
          <w:szCs w:val="22"/>
          <w:highlight w:val="white"/>
          <w:lang w:val="en-US"/>
        </w:rPr>
        <w:t xml:space="preserve"> the</w:t>
      </w:r>
      <w:r w:rsidR="00DB46E7" w:rsidRPr="00B70A95">
        <w:rPr>
          <w:rFonts w:ascii="Sylfaen" w:eastAsia="Tahoma" w:hAnsi="Sylfaen" w:cs="Tahoma"/>
          <w:sz w:val="22"/>
          <w:szCs w:val="22"/>
          <w:highlight w:val="white"/>
          <w:lang w:val="en-US"/>
        </w:rPr>
        <w:t xml:space="preserve"> employment. This problem is particularly pronounced in the general education field.</w:t>
      </w:r>
    </w:p>
    <w:p w14:paraId="79647AB5" w14:textId="2DFE6D32" w:rsidR="00BE7E35" w:rsidRPr="00B70A95" w:rsidRDefault="00DB46E7">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rPr>
      </w:pPr>
      <w:r w:rsidRPr="00B70A95">
        <w:rPr>
          <w:rFonts w:ascii="Sylfaen" w:eastAsia="Tahoma" w:hAnsi="Sylfaen" w:cs="Tahoma"/>
          <w:i/>
          <w:sz w:val="22"/>
          <w:szCs w:val="22"/>
          <w:highlight w:val="white"/>
          <w:lang w:val="en-US"/>
        </w:rPr>
        <w:t>Recommendations:</w:t>
      </w:r>
    </w:p>
    <w:p w14:paraId="79647AB6" w14:textId="4D5767DA" w:rsidR="00BE7E35" w:rsidRPr="00B70A95" w:rsidRDefault="00DB46E7">
      <w:pPr>
        <w:widowControl/>
        <w:numPr>
          <w:ilvl w:val="0"/>
          <w:numId w:val="4"/>
        </w:numPr>
        <w:spacing w:line="276" w:lineRule="auto"/>
        <w:jc w:val="both"/>
        <w:rPr>
          <w:rFonts w:ascii="Sylfaen" w:eastAsia="Arial" w:hAnsi="Sylfaen" w:cs="Arial"/>
          <w:sz w:val="22"/>
          <w:szCs w:val="22"/>
        </w:rPr>
      </w:pPr>
      <w:r w:rsidRPr="00B70A95">
        <w:rPr>
          <w:rFonts w:ascii="Sylfaen" w:eastAsia="Tahoma" w:hAnsi="Sylfaen" w:cs="Tahoma"/>
          <w:sz w:val="22"/>
          <w:szCs w:val="22"/>
        </w:rPr>
        <w:t>Specify, in the Code, the legal substance of the terms ''nature of work'' or ''performance conditions''</w:t>
      </w:r>
      <w:r w:rsidR="00CA3932" w:rsidRPr="00B70A95">
        <w:rPr>
          <w:rFonts w:ascii="Sylfaen" w:eastAsia="Tahoma" w:hAnsi="Sylfaen" w:cs="Tahoma"/>
          <w:sz w:val="22"/>
          <w:szCs w:val="22"/>
        </w:rPr>
        <w:t xml:space="preserve">, by giving an as exhaustive as possible definition of the jobs that can be considered temporary </w:t>
      </w:r>
      <w:r w:rsidR="009258CB" w:rsidRPr="00B70A95">
        <w:rPr>
          <w:rFonts w:ascii="Sylfaen" w:eastAsia="Tahoma" w:hAnsi="Sylfaen" w:cs="Tahoma"/>
          <w:sz w:val="22"/>
          <w:szCs w:val="22"/>
          <w:lang w:val="en-US"/>
        </w:rPr>
        <w:t>i</w:t>
      </w:r>
      <w:r w:rsidR="00CA3932" w:rsidRPr="00B70A95">
        <w:rPr>
          <w:rFonts w:ascii="Sylfaen" w:eastAsia="Tahoma" w:hAnsi="Sylfaen" w:cs="Tahoma"/>
          <w:sz w:val="22"/>
          <w:szCs w:val="22"/>
        </w:rPr>
        <w:t>n their nature or performance conditions, and give an exhaustive list of the grounds that shall eliminate employment contracts</w:t>
      </w:r>
      <w:r w:rsidRPr="00B70A95">
        <w:rPr>
          <w:rFonts w:ascii="Sylfaen" w:eastAsia="Tahoma" w:hAnsi="Sylfaen" w:cs="Tahoma"/>
          <w:sz w:val="22"/>
          <w:szCs w:val="22"/>
        </w:rPr>
        <w:t xml:space="preserve"> </w:t>
      </w:r>
      <w:r w:rsidR="00AB6E4C" w:rsidRPr="00B70A95">
        <w:rPr>
          <w:rFonts w:ascii="Sylfaen" w:eastAsia="Tahoma" w:hAnsi="Sylfaen" w:cs="Tahoma"/>
          <w:sz w:val="22"/>
          <w:szCs w:val="22"/>
        </w:rPr>
        <w:t>with de</w:t>
      </w:r>
      <w:r w:rsidR="00CA3932" w:rsidRPr="00B70A95">
        <w:rPr>
          <w:rFonts w:ascii="Sylfaen" w:eastAsia="Tahoma" w:hAnsi="Sylfaen" w:cs="Tahoma"/>
          <w:sz w:val="22"/>
          <w:szCs w:val="22"/>
        </w:rPr>
        <w:t>f</w:t>
      </w:r>
      <w:r w:rsidR="00AB6E4C" w:rsidRPr="00B70A95">
        <w:rPr>
          <w:rFonts w:ascii="Sylfaen" w:eastAsia="Tahoma" w:hAnsi="Sylfaen" w:cs="Tahoma"/>
          <w:sz w:val="22"/>
          <w:szCs w:val="22"/>
          <w:lang w:val="en-US"/>
        </w:rPr>
        <w:t>i</w:t>
      </w:r>
      <w:r w:rsidR="00CA3932" w:rsidRPr="00B70A95">
        <w:rPr>
          <w:rFonts w:ascii="Sylfaen" w:eastAsia="Tahoma" w:hAnsi="Sylfaen" w:cs="Tahoma"/>
          <w:sz w:val="22"/>
          <w:szCs w:val="22"/>
        </w:rPr>
        <w:t>nite terms</w:t>
      </w:r>
      <w:r w:rsidR="00CA3932" w:rsidRPr="00B70A95">
        <w:rPr>
          <w:rFonts w:ascii="Times New Roman" w:eastAsia="Tahoma" w:hAnsi="Times New Roman" w:cs="Times New Roman"/>
          <w:sz w:val="22"/>
          <w:szCs w:val="22"/>
        </w:rPr>
        <w:t>․</w:t>
      </w:r>
      <w:r w:rsidR="00CA3932" w:rsidRPr="00B70A95">
        <w:rPr>
          <w:rFonts w:ascii="Sylfaen" w:eastAsia="Tahoma" w:hAnsi="Sylfaen" w:cs="Tahoma"/>
          <w:sz w:val="22"/>
          <w:szCs w:val="22"/>
        </w:rPr>
        <w:t xml:space="preserve"> </w:t>
      </w:r>
      <w:r w:rsidR="00CA3932" w:rsidRPr="00B70A95">
        <w:rPr>
          <w:rFonts w:ascii="Sylfaen" w:eastAsia="Tahoma" w:hAnsi="Sylfaen" w:cs="Tahoma"/>
          <w:sz w:val="22"/>
          <w:szCs w:val="22"/>
          <w:lang w:val="en-US"/>
        </w:rPr>
        <w:t xml:space="preserve">Also, limit the maximum terms </w:t>
      </w:r>
      <w:r w:rsidR="009258CB" w:rsidRPr="00B70A95">
        <w:rPr>
          <w:rFonts w:ascii="Sylfaen" w:eastAsia="Tahoma" w:hAnsi="Sylfaen" w:cs="Tahoma"/>
          <w:sz w:val="22"/>
          <w:szCs w:val="22"/>
          <w:lang w:val="en-US"/>
        </w:rPr>
        <w:t xml:space="preserve">or number </w:t>
      </w:r>
      <w:r w:rsidR="00CA3932" w:rsidRPr="00B70A95">
        <w:rPr>
          <w:rFonts w:ascii="Sylfaen" w:eastAsia="Tahoma" w:hAnsi="Sylfaen" w:cs="Tahoma"/>
          <w:sz w:val="22"/>
          <w:szCs w:val="22"/>
          <w:lang w:val="en-US"/>
        </w:rPr>
        <w:t>of signing or resigning a definite-term contract with one person</w:t>
      </w:r>
      <w:r w:rsidR="009258CB" w:rsidRPr="00B70A95">
        <w:rPr>
          <w:rFonts w:ascii="Sylfaen" w:eastAsia="Tahoma" w:hAnsi="Sylfaen" w:cs="Tahoma"/>
          <w:sz w:val="22"/>
          <w:szCs w:val="22"/>
          <w:lang w:val="en-US"/>
        </w:rPr>
        <w:t xml:space="preserve"> (reviewing the existing exceptions).</w:t>
      </w:r>
    </w:p>
    <w:p w14:paraId="79647AB7" w14:textId="6E16B3AF" w:rsidR="00BE7E35" w:rsidRPr="00B70A95" w:rsidRDefault="009258CB" w:rsidP="00223F92">
      <w:pPr>
        <w:widowControl/>
        <w:numPr>
          <w:ilvl w:val="0"/>
          <w:numId w:val="4"/>
        </w:numPr>
        <w:spacing w:line="276" w:lineRule="auto"/>
        <w:jc w:val="both"/>
        <w:rPr>
          <w:rFonts w:ascii="Sylfaen" w:eastAsia="Tahoma" w:hAnsi="Sylfaen" w:cs="Tahoma"/>
          <w:sz w:val="22"/>
          <w:szCs w:val="22"/>
        </w:rPr>
      </w:pPr>
      <w:r w:rsidRPr="00B70A95">
        <w:rPr>
          <w:rFonts w:ascii="Sylfaen" w:eastAsia="Tahoma" w:hAnsi="Sylfaen" w:cs="Tahoma"/>
          <w:sz w:val="22"/>
          <w:szCs w:val="22"/>
        </w:rPr>
        <w:t>Enshrine clear and objective legislative criteria that the employer shall take into account in case of rescinding the employment contract concluded with the employee for an indefinite time limit, as well as the employment contract concluded for a fixed time limit before the end of the validity period</w:t>
      </w:r>
      <w:r w:rsidR="002B5FC4" w:rsidRPr="00B70A95">
        <w:rPr>
          <w:rFonts w:ascii="Sylfaen" w:eastAsia="Tahoma" w:hAnsi="Sylfaen" w:cs="Tahoma"/>
          <w:sz w:val="22"/>
          <w:szCs w:val="22"/>
        </w:rPr>
        <w:t xml:space="preserve"> due to </w:t>
      </w:r>
      <w:r w:rsidR="00223F92" w:rsidRPr="00B70A95">
        <w:rPr>
          <w:rFonts w:ascii="Sylfaen" w:eastAsia="Tahoma" w:hAnsi="Sylfaen" w:cs="Tahoma"/>
          <w:sz w:val="22"/>
          <w:szCs w:val="22"/>
          <w:lang w:val="en-US"/>
        </w:rPr>
        <w:t xml:space="preserve">reduction of </w:t>
      </w:r>
      <w:r w:rsidRPr="00B70A95">
        <w:rPr>
          <w:rFonts w:ascii="Sylfaen" w:eastAsia="Tahoma" w:hAnsi="Sylfaen" w:cs="Tahoma"/>
          <w:sz w:val="22"/>
          <w:szCs w:val="22"/>
        </w:rPr>
        <w:t xml:space="preserve">the number of employees and/or staff positions </w:t>
      </w:r>
      <w:r w:rsidR="00223F92" w:rsidRPr="00B70A95">
        <w:rPr>
          <w:rFonts w:ascii="Sylfaen" w:eastAsia="Tahoma" w:hAnsi="Sylfaen" w:cs="Tahoma"/>
          <w:sz w:val="22"/>
          <w:szCs w:val="22"/>
          <w:lang w:val="en-US"/>
        </w:rPr>
        <w:t>as a result of</w:t>
      </w:r>
      <w:r w:rsidRPr="00B70A95">
        <w:rPr>
          <w:rFonts w:ascii="Sylfaen" w:eastAsia="Tahoma" w:hAnsi="Sylfaen" w:cs="Tahoma"/>
          <w:sz w:val="22"/>
          <w:szCs w:val="22"/>
        </w:rPr>
        <w:t xml:space="preserve"> the changes in volumes of production and/or economic and/or technological and/or work organisation condit</w:t>
      </w:r>
      <w:r w:rsidR="002B5FC4" w:rsidRPr="00B70A95">
        <w:rPr>
          <w:rFonts w:ascii="Sylfaen" w:eastAsia="Tahoma" w:hAnsi="Sylfaen" w:cs="Tahoma"/>
          <w:sz w:val="22"/>
          <w:szCs w:val="22"/>
        </w:rPr>
        <w:t xml:space="preserve">ions and/or production needs (Article 113, part 1, clause 2 of the RA Labor Code) </w:t>
      </w:r>
      <w:r w:rsidR="00AB6E4C" w:rsidRPr="00B70A95">
        <w:rPr>
          <w:rFonts w:ascii="Sylfaen" w:eastAsia="Tahoma" w:hAnsi="Sylfaen" w:cs="Tahoma"/>
          <w:sz w:val="22"/>
          <w:szCs w:val="22"/>
        </w:rPr>
        <w:t>in or</w:t>
      </w:r>
      <w:r w:rsidR="002B5FC4" w:rsidRPr="00B70A95">
        <w:rPr>
          <w:rFonts w:ascii="Sylfaen" w:eastAsia="Tahoma" w:hAnsi="Sylfaen" w:cs="Tahoma"/>
          <w:sz w:val="22"/>
          <w:szCs w:val="22"/>
        </w:rPr>
        <w:t>der to eliminate the empoyer’s discretion and arbirariness in this matter.</w:t>
      </w:r>
    </w:p>
    <w:p w14:paraId="79647AB8" w14:textId="77777777" w:rsidR="00BE7E35" w:rsidRPr="00B70A95" w:rsidRDefault="00336016">
      <w:pPr>
        <w:widowControl/>
        <w:spacing w:line="276" w:lineRule="auto"/>
        <w:jc w:val="both"/>
        <w:rPr>
          <w:rFonts w:ascii="Sylfaen" w:eastAsia="Arial" w:hAnsi="Sylfaen" w:cs="Arial"/>
          <w:sz w:val="22"/>
          <w:szCs w:val="22"/>
        </w:rPr>
      </w:pPr>
      <w:r w:rsidRPr="00B70A95">
        <w:rPr>
          <w:rFonts w:ascii="Sylfaen" w:eastAsia="Arial" w:hAnsi="Sylfaen" w:cs="Arial"/>
          <w:sz w:val="22"/>
          <w:szCs w:val="22"/>
        </w:rPr>
        <w:tab/>
      </w:r>
    </w:p>
    <w:p w14:paraId="79647AB9" w14:textId="181919D9" w:rsidR="00BE7E35" w:rsidRPr="00B70A95" w:rsidRDefault="002B5FC4" w:rsidP="00D024D8">
      <w:pPr>
        <w:widowControl/>
        <w:spacing w:line="276" w:lineRule="auto"/>
        <w:ind w:firstLine="720"/>
        <w:jc w:val="both"/>
        <w:rPr>
          <w:rFonts w:ascii="Sylfaen" w:eastAsia="Tahoma" w:hAnsi="Sylfaen" w:cs="Tahoma"/>
          <w:sz w:val="22"/>
          <w:szCs w:val="22"/>
        </w:rPr>
      </w:pPr>
      <w:r w:rsidRPr="00B70A95">
        <w:rPr>
          <w:rFonts w:ascii="Sylfaen" w:eastAsia="Tahoma" w:hAnsi="Sylfaen" w:cs="Tahoma"/>
          <w:sz w:val="22"/>
          <w:szCs w:val="22"/>
        </w:rPr>
        <w:t xml:space="preserve">In </w:t>
      </w:r>
      <w:r w:rsidR="00336016" w:rsidRPr="00B70A95">
        <w:rPr>
          <w:rFonts w:ascii="Sylfaen" w:eastAsia="Tahoma" w:hAnsi="Sylfaen" w:cs="Tahoma"/>
          <w:sz w:val="22"/>
          <w:szCs w:val="22"/>
        </w:rPr>
        <w:t xml:space="preserve">2012 </w:t>
      </w:r>
      <w:r w:rsidRPr="00B70A95">
        <w:rPr>
          <w:rFonts w:ascii="Sylfaen" w:eastAsia="Tahoma" w:hAnsi="Sylfaen" w:cs="Tahoma"/>
          <w:sz w:val="22"/>
          <w:szCs w:val="22"/>
        </w:rPr>
        <w:t>and 2016 conclusions on Armenia, the European Committee of Social Rights recorded the non-conformity of</w:t>
      </w:r>
      <w:r w:rsidR="00223F92" w:rsidRPr="00B70A95">
        <w:rPr>
          <w:rFonts w:ascii="Sylfaen" w:eastAsia="Tahoma" w:hAnsi="Sylfaen" w:cs="Tahoma"/>
          <w:sz w:val="22"/>
          <w:szCs w:val="22"/>
        </w:rPr>
        <w:t xml:space="preserve"> the pension age as grounds for</w:t>
      </w:r>
      <w:r w:rsidRPr="00B70A95">
        <w:rPr>
          <w:rFonts w:ascii="Sylfaen" w:eastAsia="Tahoma" w:hAnsi="Sylfaen" w:cs="Tahoma"/>
          <w:sz w:val="22"/>
          <w:szCs w:val="22"/>
        </w:rPr>
        <w:t xml:space="preserve"> terminating the employment contract </w:t>
      </w:r>
      <w:r w:rsidR="00D024D8" w:rsidRPr="00B70A95">
        <w:rPr>
          <w:rFonts w:ascii="Sylfaen" w:eastAsia="Tahoma" w:hAnsi="Sylfaen" w:cs="Tahoma"/>
          <w:sz w:val="22"/>
          <w:szCs w:val="22"/>
        </w:rPr>
        <w:t xml:space="preserve">(established under Article 113 of the Code) </w:t>
      </w:r>
      <w:r w:rsidRPr="00B70A95">
        <w:rPr>
          <w:rFonts w:ascii="Sylfaen" w:eastAsia="Tahoma" w:hAnsi="Sylfaen" w:cs="Tahoma"/>
          <w:sz w:val="22"/>
          <w:szCs w:val="22"/>
        </w:rPr>
        <w:t>with the Charter requirements</w:t>
      </w:r>
      <w:r w:rsidR="00D024D8" w:rsidRPr="00B70A95">
        <w:rPr>
          <w:rFonts w:ascii="Sylfaen" w:eastAsia="Tahoma" w:hAnsi="Sylfaen" w:cs="Tahoma"/>
          <w:sz w:val="22"/>
          <w:szCs w:val="22"/>
        </w:rPr>
        <w:t xml:space="preserve">, while in </w:t>
      </w:r>
      <w:r w:rsidR="00223F92" w:rsidRPr="00B70A95">
        <w:rPr>
          <w:rFonts w:ascii="Sylfaen" w:eastAsia="Tahoma" w:hAnsi="Sylfaen" w:cs="Tahoma"/>
          <w:sz w:val="22"/>
          <w:szCs w:val="22"/>
        </w:rPr>
        <w:t xml:space="preserve">2020 </w:t>
      </w:r>
      <w:r w:rsidR="00D024D8" w:rsidRPr="00B70A95">
        <w:rPr>
          <w:rFonts w:ascii="Sylfaen" w:eastAsia="Tahoma" w:hAnsi="Sylfaen" w:cs="Tahoma"/>
          <w:sz w:val="22"/>
          <w:szCs w:val="22"/>
        </w:rPr>
        <w:t>c</w:t>
      </w:r>
      <w:r w:rsidR="00223F92" w:rsidRPr="00B70A95">
        <w:rPr>
          <w:rFonts w:ascii="Sylfaen" w:eastAsia="Tahoma" w:hAnsi="Sylfaen" w:cs="Tahoma"/>
          <w:sz w:val="22"/>
          <w:szCs w:val="22"/>
        </w:rPr>
        <w:t>onclusions</w:t>
      </w:r>
      <w:r w:rsidR="00D024D8" w:rsidRPr="00B70A95">
        <w:rPr>
          <w:rFonts w:ascii="Sylfaen" w:eastAsia="Tahoma" w:hAnsi="Sylfaen" w:cs="Tahoma"/>
          <w:sz w:val="22"/>
          <w:szCs w:val="22"/>
        </w:rPr>
        <w:t xml:space="preserve">, the Committee noted </w:t>
      </w:r>
      <w:r w:rsidR="00D024D8" w:rsidRPr="00B70A95">
        <w:rPr>
          <w:rFonts w:ascii="Sylfaen" w:eastAsia="Tahoma" w:hAnsi="Sylfaen" w:cs="Tahoma"/>
          <w:sz w:val="22"/>
          <w:szCs w:val="22"/>
        </w:rPr>
        <w:lastRenderedPageBreak/>
        <w:t>that Article 24 of the Charter provides for an opportunity to terminate employment relations in case of only two groups of valid reasons, connected with their capacity or conduct or based on the operational requirements of the undertaking, establishment or service (economic reasons). Dismissal of an employee based on the pension age at the initiative of the employer contradicts the Charter requirements</w:t>
      </w:r>
      <w:r w:rsidR="00D024D8" w:rsidRPr="00B70A95">
        <w:rPr>
          <w:rFonts w:ascii="Sylfaen" w:eastAsia="Tahoma" w:hAnsi="Sylfaen" w:cs="Tahoma"/>
          <w:sz w:val="22"/>
          <w:szCs w:val="22"/>
          <w:lang w:val="en-US"/>
        </w:rPr>
        <w:t>, as long as termination of employment relations is not conditioned by the above-mentioned reasons.</w:t>
      </w:r>
      <w:r w:rsidR="00336016" w:rsidRPr="00B70A95">
        <w:rPr>
          <w:rFonts w:ascii="Sylfaen" w:eastAsia="Tahoma" w:hAnsi="Sylfaen" w:cs="Tahoma"/>
          <w:sz w:val="22"/>
          <w:szCs w:val="22"/>
        </w:rPr>
        <w:t xml:space="preserve"> </w:t>
      </w:r>
    </w:p>
    <w:p w14:paraId="79647ABA" w14:textId="462C0E0B" w:rsidR="00BE7E35" w:rsidRPr="00B70A95" w:rsidRDefault="00D024D8">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Recommendations:</w:t>
      </w:r>
    </w:p>
    <w:p w14:paraId="79647ABB" w14:textId="51C91DE9" w:rsidR="00BE7E35" w:rsidRPr="00B70A95" w:rsidRDefault="00D024D8">
      <w:pPr>
        <w:widowControl/>
        <w:numPr>
          <w:ilvl w:val="0"/>
          <w:numId w:val="4"/>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lang w:val="en-US"/>
        </w:rPr>
        <w:t>Review the provision established under Article 113, part 1, clause 11 in order to eliminate the employer’s opportunity to terminate the employment contract solely based on the pension age</w:t>
      </w:r>
      <w:r w:rsidR="008F2C51" w:rsidRPr="00B70A95">
        <w:rPr>
          <w:rFonts w:ascii="Sylfaen" w:eastAsia="Tahoma" w:hAnsi="Sylfaen" w:cs="Tahoma"/>
          <w:sz w:val="22"/>
          <w:szCs w:val="22"/>
          <w:lang w:val="en-US"/>
        </w:rPr>
        <w:t>.</w:t>
      </w:r>
    </w:p>
    <w:p w14:paraId="79647ABC" w14:textId="4BA2E6C3" w:rsidR="00BE7E35" w:rsidRPr="00B70A95" w:rsidRDefault="008F2C51">
      <w:pPr>
        <w:widowControl/>
        <w:numPr>
          <w:ilvl w:val="0"/>
          <w:numId w:val="4"/>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rPr>
        <w:t>Make a subject of discussion the justification and legality of the provision regarding terminati</w:t>
      </w:r>
      <w:r w:rsidR="00BA5E2A" w:rsidRPr="00B70A95">
        <w:rPr>
          <w:rFonts w:ascii="Sylfaen" w:eastAsia="Tahoma" w:hAnsi="Sylfaen" w:cs="Tahoma"/>
          <w:sz w:val="22"/>
          <w:szCs w:val="22"/>
        </w:rPr>
        <w:t>on</w:t>
      </w:r>
      <w:r w:rsidRPr="00B70A95">
        <w:rPr>
          <w:rFonts w:ascii="Sylfaen" w:eastAsia="Tahoma" w:hAnsi="Sylfaen" w:cs="Tahoma"/>
          <w:sz w:val="22"/>
          <w:szCs w:val="22"/>
        </w:rPr>
        <w:t xml:space="preserve"> of powers of persons in the position of the executive body of </w:t>
      </w:r>
      <w:r w:rsidR="00BA5E2A" w:rsidRPr="00B70A95">
        <w:rPr>
          <w:rFonts w:ascii="Sylfaen" w:eastAsia="Tahoma" w:hAnsi="Sylfaen" w:cs="Tahoma"/>
          <w:sz w:val="22"/>
          <w:szCs w:val="22"/>
        </w:rPr>
        <w:t xml:space="preserve">educational institutions which are </w:t>
      </w:r>
      <w:r w:rsidRPr="00B70A95">
        <w:rPr>
          <w:rFonts w:ascii="Sylfaen" w:eastAsia="Tahoma" w:hAnsi="Sylfaen" w:cs="Tahoma"/>
          <w:sz w:val="22"/>
          <w:szCs w:val="22"/>
        </w:rPr>
        <w:t>state or community non-commercial organizations</w:t>
      </w:r>
      <w:r w:rsidR="00BA5E2A" w:rsidRPr="00B70A95">
        <w:rPr>
          <w:rFonts w:ascii="Sylfaen" w:eastAsia="Tahoma" w:hAnsi="Sylfaen" w:cs="Tahoma"/>
          <w:sz w:val="22"/>
          <w:szCs w:val="22"/>
        </w:rPr>
        <w:t xml:space="preserve"> based on reaching the age of 65, taking into account the requirements of the revised Social Charter.</w:t>
      </w:r>
    </w:p>
    <w:p w14:paraId="6E330B5B" w14:textId="7C828B60" w:rsidR="00BA5E2A" w:rsidRPr="00B70A95" w:rsidRDefault="00BA5E2A" w:rsidP="00BA5E2A">
      <w:pPr>
        <w:widowControl/>
        <w:spacing w:before="200" w:line="276" w:lineRule="auto"/>
        <w:ind w:firstLine="720"/>
        <w:jc w:val="both"/>
        <w:rPr>
          <w:rFonts w:ascii="Sylfaen" w:eastAsia="Tahoma" w:hAnsi="Sylfaen" w:cs="Tahoma"/>
          <w:sz w:val="22"/>
          <w:szCs w:val="22"/>
          <w:lang w:val="en-US"/>
        </w:rPr>
      </w:pPr>
      <w:r w:rsidRPr="00B70A95">
        <w:rPr>
          <w:rFonts w:ascii="Sylfaen" w:eastAsia="Tahoma" w:hAnsi="Sylfaen" w:cs="Tahoma"/>
          <w:sz w:val="22"/>
          <w:szCs w:val="22"/>
        </w:rPr>
        <w:t>In its “Challenges of teleworking: organisation of working time, work-life balance and the right to disconnect” opinion, the European Economic and Social Committee finds that teleworkers have the same individual and collective rights as comparable workers in the companies.</w:t>
      </w:r>
      <w:r w:rsidRPr="00B70A95">
        <w:rPr>
          <w:rFonts w:ascii="Sylfaen" w:eastAsia="Tahoma" w:hAnsi="Sylfaen" w:cs="Tahoma"/>
          <w:sz w:val="22"/>
          <w:szCs w:val="22"/>
          <w:lang w:val="en-US"/>
        </w:rPr>
        <w:t xml:space="preserve"> </w:t>
      </w:r>
      <w:r w:rsidRPr="00B70A95">
        <w:rPr>
          <w:rFonts w:ascii="Sylfaen" w:eastAsia="Tahoma" w:hAnsi="Sylfaen" w:cs="Tahoma"/>
          <w:sz w:val="22"/>
          <w:szCs w:val="22"/>
          <w:lang w:val="en-GB"/>
        </w:rPr>
        <w:t>The EESC recognises that it is important for all issues relating to equipment, responsibilities and costs to be clearly defined before commencing telework</w:t>
      </w:r>
      <w:r w:rsidRPr="00B70A95">
        <w:rPr>
          <w:rFonts w:ascii="Sylfaen" w:eastAsia="Tahoma" w:hAnsi="Sylfaen" w:cs="Tahoma"/>
          <w:sz w:val="22"/>
          <w:szCs w:val="22"/>
          <w:lang w:val="en-US"/>
        </w:rPr>
        <w:t>. As a general rule, the EESC deems employers to be responsible for providing, installing and maintaining the equipment necessary for telework. The employer should cover directly the costs incurred in teleworking, in particular those in relation to communication (</w:t>
      </w:r>
      <w:r w:rsidR="0028558C" w:rsidRPr="00B70A95">
        <w:rPr>
          <w:rFonts w:ascii="Sylfaen" w:eastAsia="Tahoma" w:hAnsi="Sylfaen" w:cs="Tahoma"/>
          <w:sz w:val="22"/>
          <w:szCs w:val="22"/>
          <w:lang w:val="en-US"/>
        </w:rPr>
        <w:t>e.g.,</w:t>
      </w:r>
      <w:r w:rsidRPr="00B70A95">
        <w:rPr>
          <w:rFonts w:ascii="Sylfaen" w:eastAsia="Tahoma" w:hAnsi="Sylfaen" w:cs="Tahoma"/>
          <w:sz w:val="22"/>
          <w:szCs w:val="22"/>
          <w:lang w:val="en-US"/>
        </w:rPr>
        <w:t xml:space="preserve"> mobile phone, internet).</w:t>
      </w:r>
    </w:p>
    <w:p w14:paraId="79647ABD" w14:textId="32192CC8" w:rsidR="00BE7E35" w:rsidRPr="00B70A95" w:rsidRDefault="00BA5E2A" w:rsidP="00BA5E2A">
      <w:pPr>
        <w:widowControl/>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lang w:val="en-US"/>
        </w:rPr>
        <w:t xml:space="preserve"> </w:t>
      </w:r>
    </w:p>
    <w:p w14:paraId="79647ABE" w14:textId="47C550C7" w:rsidR="00BE7E35" w:rsidRPr="00B70A95" w:rsidRDefault="005C29C0">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BF" w14:textId="0AC000CB" w:rsidR="00BE7E35" w:rsidRPr="00B70A95" w:rsidRDefault="005C29C0">
      <w:pPr>
        <w:widowControl/>
        <w:numPr>
          <w:ilvl w:val="0"/>
          <w:numId w:val="6"/>
        </w:numPr>
        <w:spacing w:line="276" w:lineRule="auto"/>
        <w:jc w:val="both"/>
        <w:rPr>
          <w:rFonts w:ascii="Sylfaen" w:eastAsia="Arial" w:hAnsi="Sylfaen" w:cs="Arial"/>
          <w:sz w:val="22"/>
          <w:szCs w:val="22"/>
        </w:rPr>
      </w:pPr>
      <w:r w:rsidRPr="00B70A95">
        <w:rPr>
          <w:rFonts w:ascii="Sylfaen" w:eastAsia="Tahoma" w:hAnsi="Sylfaen" w:cs="Tahoma"/>
          <w:sz w:val="22"/>
          <w:szCs w:val="22"/>
          <w:lang w:val="en-US"/>
        </w:rPr>
        <w:t>Establish that all issues related to compensation for the costs of equipment, materials or their purchase necessary for telework or hybrid work be determined in the employment contract prior to commencing telework or hybrid work.</w:t>
      </w:r>
    </w:p>
    <w:p w14:paraId="79647AC0" w14:textId="51CD8C8B" w:rsidR="00BE7E35" w:rsidRPr="00B70A95" w:rsidRDefault="005C29C0">
      <w:pPr>
        <w:widowControl/>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rPr>
        <w:t>According to interpretatin of the European Committee of Social Rights,</w:t>
      </w:r>
      <w:r w:rsidRPr="00B70A95">
        <w:rPr>
          <w:rFonts w:ascii="Sylfaen" w:hAnsi="Sylfaen"/>
        </w:rPr>
        <w:t xml:space="preserve"> </w:t>
      </w:r>
      <w:r w:rsidRPr="00B70A95">
        <w:rPr>
          <w:rFonts w:ascii="Sylfaen" w:eastAsia="Tahoma" w:hAnsi="Sylfaen" w:cs="Tahoma"/>
          <w:sz w:val="22"/>
          <w:szCs w:val="22"/>
        </w:rPr>
        <w:t>there must be an adequate statutory framework to identify potentially hazardous work, which either lists such forms of work or defines the types of risk (physical, chemical, biological) which may arise in the course of work.</w:t>
      </w:r>
      <w:r w:rsidR="00336016" w:rsidRPr="00B70A95">
        <w:rPr>
          <w:rFonts w:ascii="Sylfaen" w:eastAsia="Arial" w:hAnsi="Sylfaen" w:cs="Arial"/>
          <w:sz w:val="22"/>
          <w:szCs w:val="22"/>
          <w:vertAlign w:val="superscript"/>
        </w:rPr>
        <w:footnoteReference w:id="5"/>
      </w:r>
      <w:r w:rsidR="00336016" w:rsidRPr="00B70A95">
        <w:rPr>
          <w:rFonts w:ascii="Sylfaen" w:eastAsia="Tahoma" w:hAnsi="Sylfaen" w:cs="Tahoma"/>
          <w:sz w:val="22"/>
          <w:szCs w:val="22"/>
        </w:rPr>
        <w:t xml:space="preserve"> </w:t>
      </w:r>
      <w:r w:rsidRPr="00B70A95">
        <w:rPr>
          <w:rFonts w:ascii="Sylfaen" w:eastAsia="Tahoma" w:hAnsi="Sylfaen" w:cs="Tahoma"/>
          <w:sz w:val="22"/>
          <w:szCs w:val="22"/>
          <w:lang w:val="en-US"/>
        </w:rPr>
        <w:t xml:space="preserve">According to the Committee, young workers under the age of 18 years may perform hazardous types of work for not more than four hours a day on condition that existing sanitary and health norms on labour protection are strictly observed. </w:t>
      </w:r>
    </w:p>
    <w:p w14:paraId="79647AC1" w14:textId="2BD1C164" w:rsidR="00BE7E35" w:rsidRPr="00B70A95" w:rsidRDefault="005C29C0">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C2" w14:textId="3BC14339" w:rsidR="00BE7E35" w:rsidRPr="00B70A95" w:rsidRDefault="000C280B" w:rsidP="000C280B">
      <w:pPr>
        <w:widowControl/>
        <w:numPr>
          <w:ilvl w:val="0"/>
          <w:numId w:val="13"/>
        </w:numPr>
        <w:spacing w:line="276" w:lineRule="auto"/>
        <w:jc w:val="both"/>
        <w:rPr>
          <w:rFonts w:ascii="Sylfaen" w:eastAsia="Arial" w:hAnsi="Sylfaen" w:cs="Arial"/>
          <w:sz w:val="22"/>
          <w:szCs w:val="22"/>
        </w:rPr>
      </w:pPr>
      <w:r w:rsidRPr="00B70A95">
        <w:rPr>
          <w:rFonts w:ascii="Sylfaen" w:eastAsia="Tahoma" w:hAnsi="Sylfaen" w:cs="Tahoma"/>
          <w:sz w:val="22"/>
          <w:szCs w:val="22"/>
          <w:lang w:val="en-US"/>
        </w:rPr>
        <w:lastRenderedPageBreak/>
        <w:t xml:space="preserve">Establish that students undergoing practical on-the-job training with a work-based learning model as part of a vocational education program and students performing a specific job can perform heavy, harmful, particularly heavy, particularly harmful work for not more than 4 hours a day. </w:t>
      </w:r>
    </w:p>
    <w:p w14:paraId="79647AC3" w14:textId="2AB8B4EF" w:rsidR="00BE7E35" w:rsidRPr="00B70A95" w:rsidRDefault="000C280B">
      <w:pPr>
        <w:widowControl/>
        <w:spacing w:before="200" w:line="276" w:lineRule="auto"/>
        <w:ind w:firstLine="720"/>
        <w:jc w:val="both"/>
        <w:rPr>
          <w:rFonts w:ascii="Sylfaen" w:eastAsia="Arial" w:hAnsi="Sylfaen" w:cs="Arial"/>
          <w:sz w:val="22"/>
          <w:szCs w:val="22"/>
          <w:highlight w:val="white"/>
        </w:rPr>
      </w:pPr>
      <w:r w:rsidRPr="00B70A95">
        <w:rPr>
          <w:rFonts w:ascii="Sylfaen" w:eastAsia="Tahoma" w:hAnsi="Sylfaen" w:cs="Tahoma"/>
          <w:sz w:val="22"/>
          <w:szCs w:val="22"/>
        </w:rPr>
        <w:t xml:space="preserve">The regulation of Article 265 of the Code is such that the employee </w:t>
      </w:r>
      <w:r w:rsidR="00A548A7" w:rsidRPr="00B70A95">
        <w:rPr>
          <w:rFonts w:ascii="Sylfaen" w:eastAsia="Tahoma" w:hAnsi="Sylfaen" w:cs="Tahoma"/>
          <w:sz w:val="22"/>
          <w:szCs w:val="22"/>
        </w:rPr>
        <w:t>has an opportunity to</w:t>
      </w:r>
      <w:r w:rsidRPr="00B70A95">
        <w:rPr>
          <w:rFonts w:ascii="Sylfaen" w:eastAsia="Tahoma" w:hAnsi="Sylfaen" w:cs="Tahoma"/>
          <w:sz w:val="22"/>
          <w:szCs w:val="22"/>
        </w:rPr>
        <w:t xml:space="preserve"> apply for judicial protection in not all cases of labor rights violations</w:t>
      </w:r>
      <w:r w:rsidR="00A548A7" w:rsidRPr="00B70A95">
        <w:rPr>
          <w:rFonts w:ascii="Sylfaen" w:eastAsia="Tahoma" w:hAnsi="Sylfaen" w:cs="Tahoma"/>
          <w:sz w:val="22"/>
          <w:szCs w:val="22"/>
        </w:rPr>
        <w:t>,</w:t>
      </w:r>
      <w:r w:rsidR="00FF0DE2" w:rsidRPr="00B70A95">
        <w:rPr>
          <w:rFonts w:ascii="Sylfaen" w:eastAsia="Tahoma" w:hAnsi="Sylfaen" w:cs="Tahoma"/>
          <w:sz w:val="22"/>
          <w:szCs w:val="22"/>
          <w:lang w:val="en-US"/>
        </w:rPr>
        <w:t xml:space="preserve"> </w:t>
      </w:r>
      <w:r w:rsidR="00FF0DE2" w:rsidRPr="00B70A95">
        <w:rPr>
          <w:rFonts w:ascii="Sylfaen" w:eastAsia="Tahoma" w:hAnsi="Sylfaen" w:cs="Tahoma"/>
          <w:sz w:val="22"/>
          <w:szCs w:val="22"/>
        </w:rPr>
        <w:t>a</w:t>
      </w:r>
      <w:r w:rsidR="00A548A7" w:rsidRPr="00B70A95">
        <w:rPr>
          <w:rFonts w:ascii="Sylfaen" w:eastAsia="Tahoma" w:hAnsi="Sylfaen" w:cs="Tahoma"/>
          <w:sz w:val="22"/>
          <w:szCs w:val="22"/>
        </w:rPr>
        <w:t xml:space="preserve">nd is limited to challenging in court only violations of labor rights that concern the conditions established in the </w:t>
      </w:r>
      <w:r w:rsidR="001060C6" w:rsidRPr="00B70A95">
        <w:rPr>
          <w:rFonts w:ascii="Sylfaen" w:eastAsia="Tahoma" w:hAnsi="Sylfaen" w:cs="Tahoma"/>
          <w:sz w:val="22"/>
          <w:szCs w:val="22"/>
        </w:rPr>
        <w:t>employment contract signe</w:t>
      </w:r>
      <w:r w:rsidR="00A548A7" w:rsidRPr="00B70A95">
        <w:rPr>
          <w:rFonts w:ascii="Sylfaen" w:eastAsia="Tahoma" w:hAnsi="Sylfaen" w:cs="Tahoma"/>
          <w:sz w:val="22"/>
          <w:szCs w:val="22"/>
        </w:rPr>
        <w:t>d</w:t>
      </w:r>
      <w:r w:rsidR="001060C6" w:rsidRPr="00B70A95">
        <w:rPr>
          <w:rFonts w:ascii="Sylfaen" w:eastAsia="Tahoma" w:hAnsi="Sylfaen" w:cs="Tahoma"/>
          <w:sz w:val="22"/>
          <w:szCs w:val="22"/>
          <w:lang w:val="en-US"/>
        </w:rPr>
        <w:t xml:space="preserve"> </w:t>
      </w:r>
      <w:r w:rsidR="00A548A7" w:rsidRPr="00B70A95">
        <w:rPr>
          <w:rFonts w:ascii="Sylfaen" w:eastAsia="Tahoma" w:hAnsi="Sylfaen" w:cs="Tahoma"/>
          <w:sz w:val="22"/>
          <w:szCs w:val="22"/>
        </w:rPr>
        <w:t>by the parties.</w:t>
      </w:r>
      <w:r w:rsidR="00336016" w:rsidRPr="00B70A95">
        <w:rPr>
          <w:rFonts w:ascii="Sylfaen" w:eastAsia="Tahoma" w:hAnsi="Sylfaen" w:cs="Tahoma"/>
          <w:sz w:val="22"/>
          <w:szCs w:val="22"/>
          <w:highlight w:val="white"/>
        </w:rPr>
        <w:t xml:space="preserve"> </w:t>
      </w:r>
    </w:p>
    <w:p w14:paraId="79647AC4" w14:textId="45438AD9" w:rsidR="00BE7E35" w:rsidRPr="00B70A95" w:rsidRDefault="001060C6">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highlight w:val="white"/>
          <w:lang w:val="en-US"/>
        </w:rPr>
      </w:pPr>
      <w:r w:rsidRPr="00B70A95">
        <w:rPr>
          <w:rFonts w:ascii="Sylfaen" w:eastAsia="Tahoma" w:hAnsi="Sylfaen" w:cs="Tahoma"/>
          <w:i/>
          <w:sz w:val="22"/>
          <w:szCs w:val="22"/>
          <w:highlight w:val="white"/>
          <w:lang w:val="en-US"/>
        </w:rPr>
        <w:t>Recommendations:</w:t>
      </w:r>
    </w:p>
    <w:p w14:paraId="79647AC5" w14:textId="6446B48D" w:rsidR="00BE7E35" w:rsidRPr="00B70A95" w:rsidRDefault="00A47C7C">
      <w:pPr>
        <w:widowControl/>
        <w:numPr>
          <w:ilvl w:val="0"/>
          <w:numId w:val="10"/>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lang w:val="en-US"/>
        </w:rPr>
        <w:t>Formulate the title of Article 265 of the Code as “Settlement of labor disputes” and establish an employee’s opportunity to appeal to Court in case of other cases of violation of their rights enshrined under international agreements, labor legislation, as well as collective contracts.</w:t>
      </w:r>
    </w:p>
    <w:p w14:paraId="79647AC6" w14:textId="7582BB03" w:rsidR="00BE7E35" w:rsidRPr="00B70A95" w:rsidRDefault="00A47C7C">
      <w:pPr>
        <w:widowControl/>
        <w:numPr>
          <w:ilvl w:val="0"/>
          <w:numId w:val="10"/>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rPr>
        <w:t xml:space="preserve">Specify the concept of labor dispute in Article 263 of the Code, not limiting the dispute to the dispute between the employer and the employee, and include, inter alia, disputes regarding confirmation </w:t>
      </w:r>
      <w:r w:rsidR="00942DEF" w:rsidRPr="00B70A95">
        <w:rPr>
          <w:rFonts w:ascii="Sylfaen" w:eastAsia="Tahoma" w:hAnsi="Sylfaen" w:cs="Tahoma"/>
          <w:sz w:val="22"/>
          <w:szCs w:val="22"/>
        </w:rPr>
        <w:t>and</w:t>
      </w:r>
      <w:r w:rsidR="00942DEF" w:rsidRPr="00B70A95">
        <w:rPr>
          <w:rFonts w:ascii="Sylfaen" w:eastAsia="Tahoma" w:hAnsi="Sylfaen" w:cs="Tahoma"/>
          <w:sz w:val="22"/>
          <w:szCs w:val="22"/>
          <w:lang w:val="en-US"/>
        </w:rPr>
        <w:t xml:space="preserve"> recalculation </w:t>
      </w:r>
      <w:r w:rsidRPr="00B70A95">
        <w:rPr>
          <w:rFonts w:ascii="Sylfaen" w:eastAsia="Tahoma" w:hAnsi="Sylfaen" w:cs="Tahoma"/>
          <w:sz w:val="22"/>
          <w:szCs w:val="22"/>
        </w:rPr>
        <w:t xml:space="preserve">of </w:t>
      </w:r>
      <w:r w:rsidR="00FF0DE2" w:rsidRPr="00B70A95">
        <w:rPr>
          <w:rFonts w:ascii="Sylfaen" w:eastAsia="Tahoma" w:hAnsi="Sylfaen" w:cs="Tahoma"/>
          <w:sz w:val="22"/>
          <w:szCs w:val="22"/>
          <w:lang w:val="en-US"/>
        </w:rPr>
        <w:t>length of service</w:t>
      </w:r>
      <w:r w:rsidRPr="00B70A95">
        <w:rPr>
          <w:rFonts w:ascii="Sylfaen" w:eastAsia="Tahoma" w:hAnsi="Sylfaen" w:cs="Tahoma"/>
          <w:sz w:val="22"/>
          <w:szCs w:val="22"/>
          <w:lang w:val="en-US"/>
        </w:rPr>
        <w:t xml:space="preserve">. In addition, expand the </w:t>
      </w:r>
      <w:r w:rsidR="000D523B" w:rsidRPr="00B70A95">
        <w:rPr>
          <w:rFonts w:ascii="Sylfaen" w:eastAsia="Tahoma" w:hAnsi="Sylfaen" w:cs="Tahoma"/>
          <w:sz w:val="22"/>
          <w:szCs w:val="22"/>
          <w:lang w:val="en-US"/>
        </w:rPr>
        <w:t xml:space="preserve">Civil Procedure Code </w:t>
      </w:r>
      <w:r w:rsidRPr="00B70A95">
        <w:rPr>
          <w:rFonts w:ascii="Sylfaen" w:eastAsia="Tahoma" w:hAnsi="Sylfaen" w:cs="Tahoma"/>
          <w:sz w:val="22"/>
          <w:szCs w:val="22"/>
          <w:lang w:val="en-US"/>
        </w:rPr>
        <w:t>provision defining</w:t>
      </w:r>
      <w:r w:rsidR="000D523B" w:rsidRPr="00B70A95">
        <w:rPr>
          <w:rFonts w:ascii="Sylfaen" w:eastAsia="Tahoma" w:hAnsi="Sylfaen" w:cs="Tahoma"/>
          <w:sz w:val="22"/>
          <w:szCs w:val="22"/>
          <w:lang w:val="en-US"/>
        </w:rPr>
        <w:t xml:space="preserve"> labor dispute and make it comply with the Labor Code provisions.</w:t>
      </w:r>
      <w:r w:rsidRPr="00B70A95">
        <w:rPr>
          <w:rFonts w:ascii="Sylfaen" w:eastAsia="Tahoma" w:hAnsi="Sylfaen" w:cs="Tahoma"/>
          <w:sz w:val="22"/>
          <w:szCs w:val="22"/>
          <w:lang w:val="en-US"/>
        </w:rPr>
        <w:t xml:space="preserve"> </w:t>
      </w:r>
    </w:p>
    <w:p w14:paraId="79647AC7" w14:textId="044EC9D2" w:rsidR="00BE7E35" w:rsidRPr="00B70A95" w:rsidRDefault="00246075">
      <w:pPr>
        <w:widowControl/>
        <w:numPr>
          <w:ilvl w:val="0"/>
          <w:numId w:val="10"/>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rPr>
        <w:t>Review the three-month terms established for labor disputes by the Civil Procedure Code, replacing it with more reasonable terms, for instance, a 6-month term.</w:t>
      </w:r>
      <w:r w:rsidR="00336016" w:rsidRPr="00B70A95">
        <w:rPr>
          <w:rFonts w:ascii="Sylfaen" w:eastAsia="Tahoma" w:hAnsi="Sylfaen" w:cs="Tahoma"/>
          <w:sz w:val="22"/>
          <w:szCs w:val="22"/>
        </w:rPr>
        <w:t xml:space="preserve"> </w:t>
      </w:r>
    </w:p>
    <w:p w14:paraId="79647AC8" w14:textId="4E09FE1C" w:rsidR="00BE7E35" w:rsidRPr="00B70A95" w:rsidRDefault="00246075">
      <w:pPr>
        <w:widowControl/>
        <w:numPr>
          <w:ilvl w:val="0"/>
          <w:numId w:val="10"/>
        </w:numPr>
        <w:spacing w:after="240" w:line="276" w:lineRule="auto"/>
        <w:jc w:val="both"/>
        <w:rPr>
          <w:rFonts w:ascii="Sylfaen" w:eastAsia="Arial" w:hAnsi="Sylfaen" w:cs="Arial"/>
          <w:sz w:val="22"/>
          <w:szCs w:val="22"/>
        </w:rPr>
      </w:pPr>
      <w:r w:rsidRPr="00B70A95">
        <w:rPr>
          <w:rFonts w:ascii="Sylfaen" w:eastAsia="Tahoma" w:hAnsi="Sylfaen" w:cs="Tahoma"/>
          <w:sz w:val="22"/>
          <w:szCs w:val="22"/>
        </w:rPr>
        <w:t>In the Administrative Procedure Code, envisage  a</w:t>
      </w:r>
      <w:r w:rsidR="000F5302" w:rsidRPr="00B70A95">
        <w:rPr>
          <w:rFonts w:ascii="Sylfaen" w:eastAsia="Tahoma" w:hAnsi="Sylfaen" w:cs="Tahoma"/>
          <w:sz w:val="22"/>
          <w:szCs w:val="22"/>
          <w:lang w:val="en-US"/>
        </w:rPr>
        <w:t xml:space="preserve"> </w:t>
      </w:r>
      <w:r w:rsidRPr="00B70A95">
        <w:rPr>
          <w:rFonts w:ascii="Sylfaen" w:eastAsia="Tahoma" w:hAnsi="Sylfaen" w:cs="Tahoma"/>
          <w:sz w:val="22"/>
          <w:szCs w:val="22"/>
        </w:rPr>
        <w:t>procedure for labor disputes in the frame of special proceedings by e</w:t>
      </w:r>
      <w:r w:rsidR="000F5302" w:rsidRPr="00B70A95">
        <w:rPr>
          <w:rFonts w:ascii="Sylfaen" w:eastAsia="Tahoma" w:hAnsi="Sylfaen" w:cs="Tahoma"/>
          <w:sz w:val="22"/>
          <w:szCs w:val="22"/>
        </w:rPr>
        <w:t xml:space="preserve">nsuring safeguards equal to those in place for </w:t>
      </w:r>
      <w:r w:rsidRPr="00B70A95">
        <w:rPr>
          <w:rFonts w:ascii="Sylfaen" w:eastAsia="Tahoma" w:hAnsi="Sylfaen" w:cs="Tahoma"/>
          <w:sz w:val="22"/>
          <w:szCs w:val="22"/>
        </w:rPr>
        <w:t>cases investigated in the frame of civil procedure.</w:t>
      </w:r>
    </w:p>
    <w:p w14:paraId="79647AC9" w14:textId="36859FC1" w:rsidR="00BE7E35" w:rsidRPr="00B70A95" w:rsidRDefault="00EA192D">
      <w:pPr>
        <w:widowControl/>
        <w:pBdr>
          <w:top w:val="nil"/>
          <w:left w:val="nil"/>
          <w:bottom w:val="nil"/>
          <w:right w:val="nil"/>
          <w:between w:val="nil"/>
        </w:pBdr>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rPr>
        <w:t xml:space="preserve">In the vast majority of </w:t>
      </w:r>
      <w:r w:rsidRPr="00B70A95">
        <w:rPr>
          <w:rFonts w:ascii="Sylfaen" w:eastAsia="Tahoma" w:hAnsi="Sylfaen" w:cs="Tahoma"/>
          <w:sz w:val="22"/>
          <w:szCs w:val="22"/>
          <w:lang w:val="en-US"/>
        </w:rPr>
        <w:t xml:space="preserve">studied </w:t>
      </w:r>
      <w:r w:rsidR="000F5302" w:rsidRPr="00B70A95">
        <w:rPr>
          <w:rFonts w:ascii="Sylfaen" w:eastAsia="Tahoma" w:hAnsi="Sylfaen" w:cs="Tahoma"/>
          <w:sz w:val="22"/>
          <w:szCs w:val="22"/>
          <w:lang w:val="en-US"/>
        </w:rPr>
        <w:t xml:space="preserve">judicial </w:t>
      </w:r>
      <w:r w:rsidR="000F5302" w:rsidRPr="00B70A95">
        <w:rPr>
          <w:rFonts w:ascii="Sylfaen" w:eastAsia="Tahoma" w:hAnsi="Sylfaen" w:cs="Tahoma"/>
          <w:sz w:val="22"/>
          <w:szCs w:val="22"/>
        </w:rPr>
        <w:t>cases</w:t>
      </w:r>
      <w:r w:rsidRPr="00B70A95">
        <w:rPr>
          <w:rFonts w:ascii="Sylfaen" w:eastAsia="Tahoma" w:hAnsi="Sylfaen" w:cs="Tahoma"/>
          <w:sz w:val="22"/>
          <w:szCs w:val="22"/>
        </w:rPr>
        <w:t xml:space="preserve">, the plaintiffs had representatives. The circumstance of incurring additional court </w:t>
      </w:r>
      <w:r w:rsidRPr="00B70A95">
        <w:rPr>
          <w:rFonts w:ascii="Sylfaen" w:eastAsia="Tahoma" w:hAnsi="Sylfaen" w:cs="Tahoma"/>
          <w:sz w:val="22"/>
          <w:szCs w:val="22"/>
          <w:lang w:val="en-US"/>
        </w:rPr>
        <w:t>expenses</w:t>
      </w:r>
      <w:r w:rsidRPr="00B70A95">
        <w:rPr>
          <w:rFonts w:ascii="Sylfaen" w:eastAsia="Tahoma" w:hAnsi="Sylfaen" w:cs="Tahoma"/>
          <w:sz w:val="22"/>
          <w:szCs w:val="22"/>
        </w:rPr>
        <w:t xml:space="preserve"> can be an additional obstacle for </w:t>
      </w:r>
      <w:r w:rsidR="000F5302" w:rsidRPr="00B70A95">
        <w:rPr>
          <w:rFonts w:ascii="Sylfaen" w:eastAsia="Tahoma" w:hAnsi="Sylfaen" w:cs="Tahoma"/>
          <w:sz w:val="22"/>
          <w:szCs w:val="22"/>
          <w:lang w:val="en-US"/>
        </w:rPr>
        <w:t>workers</w:t>
      </w:r>
      <w:r w:rsidRPr="00B70A95">
        <w:rPr>
          <w:rFonts w:ascii="Sylfaen" w:eastAsia="Tahoma" w:hAnsi="Sylfaen" w:cs="Tahoma"/>
          <w:sz w:val="22"/>
          <w:szCs w:val="22"/>
        </w:rPr>
        <w:t xml:space="preserve"> to file a lawsuit to restore their violated rights.</w:t>
      </w:r>
      <w:r w:rsidR="00336016" w:rsidRPr="00B70A95">
        <w:rPr>
          <w:rFonts w:ascii="Sylfaen" w:eastAsia="Tahoma" w:hAnsi="Sylfaen" w:cs="Tahoma"/>
          <w:sz w:val="22"/>
          <w:szCs w:val="22"/>
        </w:rPr>
        <w:t xml:space="preserve"> </w:t>
      </w:r>
    </w:p>
    <w:p w14:paraId="79647ACA" w14:textId="2BBF18DD" w:rsidR="00BE7E35" w:rsidRPr="00B70A95" w:rsidRDefault="00EA192D">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CB" w14:textId="7B578866" w:rsidR="00BE7E35" w:rsidRPr="00B70A95" w:rsidRDefault="00EA192D" w:rsidP="00EA192D">
      <w:pPr>
        <w:widowControl/>
        <w:numPr>
          <w:ilvl w:val="0"/>
          <w:numId w:val="10"/>
        </w:numPr>
        <w:pBdr>
          <w:top w:val="nil"/>
          <w:left w:val="nil"/>
          <w:bottom w:val="nil"/>
          <w:right w:val="nil"/>
          <w:between w:val="nil"/>
        </w:pBdr>
        <w:spacing w:after="240" w:line="276" w:lineRule="auto"/>
        <w:jc w:val="both"/>
        <w:rPr>
          <w:rFonts w:ascii="Sylfaen" w:eastAsia="Arial" w:hAnsi="Sylfaen" w:cs="Arial"/>
          <w:sz w:val="22"/>
          <w:szCs w:val="22"/>
        </w:rPr>
      </w:pPr>
      <w:r w:rsidRPr="00B70A95">
        <w:rPr>
          <w:rFonts w:ascii="Sylfaen" w:eastAsia="Tahoma" w:hAnsi="Sylfaen" w:cs="Tahoma"/>
          <w:sz w:val="22"/>
          <w:szCs w:val="22"/>
          <w:lang w:val="en-US"/>
        </w:rPr>
        <w:t>Envisage</w:t>
      </w:r>
      <w:r w:rsidRPr="00B70A95">
        <w:rPr>
          <w:rFonts w:ascii="Sylfaen" w:eastAsia="Tahoma" w:hAnsi="Sylfaen" w:cs="Tahoma"/>
          <w:sz w:val="22"/>
          <w:szCs w:val="22"/>
        </w:rPr>
        <w:t xml:space="preserve"> public defenders</w:t>
      </w:r>
      <w:r w:rsidR="000F5302" w:rsidRPr="00B70A95">
        <w:rPr>
          <w:rFonts w:ascii="Sylfaen" w:eastAsia="Tahoma" w:hAnsi="Sylfaen" w:cs="Tahoma"/>
          <w:sz w:val="22"/>
          <w:szCs w:val="22"/>
          <w:lang w:val="en-US"/>
        </w:rPr>
        <w:t>’</w:t>
      </w:r>
      <w:r w:rsidRPr="00B70A95">
        <w:rPr>
          <w:rFonts w:ascii="Sylfaen" w:eastAsia="Tahoma" w:hAnsi="Sylfaen" w:cs="Tahoma"/>
          <w:sz w:val="22"/>
          <w:szCs w:val="22"/>
        </w:rPr>
        <w:t xml:space="preserve"> </w:t>
      </w:r>
      <w:r w:rsidR="000F5302" w:rsidRPr="00B70A95">
        <w:rPr>
          <w:rFonts w:ascii="Sylfaen" w:eastAsia="Tahoma" w:hAnsi="Sylfaen" w:cs="Tahoma"/>
          <w:sz w:val="22"/>
          <w:szCs w:val="22"/>
        </w:rPr>
        <w:t>specialization</w:t>
      </w:r>
      <w:r w:rsidR="000F5302" w:rsidRPr="00B70A95">
        <w:rPr>
          <w:rFonts w:ascii="Sylfaen" w:eastAsia="Tahoma" w:hAnsi="Sylfaen" w:cs="Tahoma"/>
          <w:sz w:val="22"/>
          <w:szCs w:val="22"/>
        </w:rPr>
        <w:t xml:space="preserve"> </w:t>
      </w:r>
      <w:r w:rsidRPr="00B70A95">
        <w:rPr>
          <w:rFonts w:ascii="Sylfaen" w:eastAsia="Tahoma" w:hAnsi="Sylfaen" w:cs="Tahoma"/>
          <w:sz w:val="22"/>
          <w:szCs w:val="22"/>
        </w:rPr>
        <w:t xml:space="preserve">in labor disputes by increasing the funding of the Public Defender's Office and </w:t>
      </w:r>
      <w:r w:rsidRPr="00B70A95">
        <w:rPr>
          <w:rFonts w:ascii="Sylfaen" w:eastAsia="Tahoma" w:hAnsi="Sylfaen" w:cs="Tahoma"/>
          <w:sz w:val="22"/>
          <w:szCs w:val="22"/>
          <w:lang w:val="en-US"/>
        </w:rPr>
        <w:t xml:space="preserve">the number of </w:t>
      </w:r>
      <w:r w:rsidRPr="00B70A95">
        <w:rPr>
          <w:rFonts w:ascii="Sylfaen" w:eastAsia="Tahoma" w:hAnsi="Sylfaen" w:cs="Tahoma"/>
          <w:sz w:val="22"/>
          <w:szCs w:val="22"/>
        </w:rPr>
        <w:t>relevant training</w:t>
      </w:r>
      <w:r w:rsidRPr="00B70A95">
        <w:rPr>
          <w:rFonts w:ascii="Sylfaen" w:eastAsia="Tahoma" w:hAnsi="Sylfaen" w:cs="Tahoma"/>
          <w:sz w:val="22"/>
          <w:szCs w:val="22"/>
          <w:lang w:val="en-US"/>
        </w:rPr>
        <w:t>s</w:t>
      </w:r>
      <w:r w:rsidRPr="00B70A95">
        <w:rPr>
          <w:rFonts w:ascii="Sylfaen" w:eastAsia="Tahoma" w:hAnsi="Sylfaen" w:cs="Tahoma"/>
          <w:sz w:val="22"/>
          <w:szCs w:val="22"/>
        </w:rPr>
        <w:t>.</w:t>
      </w:r>
    </w:p>
    <w:p w14:paraId="79647ACC" w14:textId="6CA039FD" w:rsidR="00BE7E35" w:rsidRPr="00B70A95" w:rsidRDefault="00EA192D">
      <w:pPr>
        <w:widowControl/>
        <w:pBdr>
          <w:top w:val="nil"/>
          <w:left w:val="nil"/>
          <w:bottom w:val="nil"/>
          <w:right w:val="nil"/>
          <w:between w:val="nil"/>
        </w:pBdr>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 xml:space="preserve">The RA Labor Code defines the maximum limit of the amount to be compensated in case of illegal dismissal of a </w:t>
      </w:r>
      <w:r w:rsidR="00923932" w:rsidRPr="00B70A95">
        <w:rPr>
          <w:rFonts w:ascii="Sylfaen" w:eastAsia="Tahoma" w:hAnsi="Sylfaen" w:cs="Tahoma"/>
          <w:sz w:val="22"/>
          <w:szCs w:val="22"/>
          <w:lang w:val="en-US"/>
        </w:rPr>
        <w:t>worker</w:t>
      </w:r>
      <w:r w:rsidRPr="00B70A95">
        <w:rPr>
          <w:rFonts w:ascii="Sylfaen" w:eastAsia="Tahoma" w:hAnsi="Sylfaen" w:cs="Tahoma"/>
          <w:sz w:val="22"/>
          <w:szCs w:val="22"/>
        </w:rPr>
        <w:t>, which contradicts the requirements of the Revised European Social Charter on account of the disproportion of the maximum amount of compensation provided in case of illegal dismissal. In addition, the legislation does not define the legal grounds for compensating non-pecuniary damage caused to the employee in case of illegal dismissal, which excludes the possibility of receiving compensation for non-pecuniary damage, among other things, in case of being subjected to discrimination by the employer, and having this fact confirmed by the court.</w:t>
      </w:r>
      <w:r w:rsidR="00336016" w:rsidRPr="00B70A95">
        <w:rPr>
          <w:rFonts w:ascii="Sylfaen" w:eastAsia="Tahoma" w:hAnsi="Sylfaen" w:cs="Tahoma"/>
          <w:sz w:val="22"/>
          <w:szCs w:val="22"/>
        </w:rPr>
        <w:t xml:space="preserve"> </w:t>
      </w:r>
    </w:p>
    <w:p w14:paraId="79647ACD" w14:textId="168EFFD5" w:rsidR="00BE7E35" w:rsidRPr="00B70A95" w:rsidRDefault="00EA192D">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rPr>
      </w:pPr>
      <w:r w:rsidRPr="00B70A95">
        <w:rPr>
          <w:rFonts w:ascii="Sylfaen" w:eastAsia="Tahoma" w:hAnsi="Sylfaen" w:cs="Tahoma"/>
          <w:i/>
          <w:sz w:val="22"/>
          <w:szCs w:val="22"/>
          <w:lang w:val="en-US"/>
        </w:rPr>
        <w:t>Recommendation:</w:t>
      </w:r>
    </w:p>
    <w:p w14:paraId="79647ACE" w14:textId="41D0E18B" w:rsidR="00BE7E35" w:rsidRPr="00B70A95" w:rsidRDefault="00EA192D" w:rsidP="00EA192D">
      <w:pPr>
        <w:widowControl/>
        <w:numPr>
          <w:ilvl w:val="0"/>
          <w:numId w:val="10"/>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rPr>
        <w:lastRenderedPageBreak/>
        <w:t>Abolish the regulation setting the maximum compensation limit in case of illegal dismissal (in case of impossibility of reinstatement) and introduce an adequate compensation mechanism for both material and non-</w:t>
      </w:r>
      <w:r w:rsidRPr="00B70A95">
        <w:rPr>
          <w:rFonts w:ascii="Sylfaen" w:eastAsia="Tahoma" w:hAnsi="Sylfaen" w:cs="Tahoma"/>
          <w:sz w:val="22"/>
          <w:szCs w:val="22"/>
          <w:lang w:val="en-US"/>
        </w:rPr>
        <w:t>pecuniary</w:t>
      </w:r>
      <w:r w:rsidRPr="00B70A95">
        <w:rPr>
          <w:rFonts w:ascii="Sylfaen" w:eastAsia="Tahoma" w:hAnsi="Sylfaen" w:cs="Tahoma"/>
          <w:sz w:val="22"/>
          <w:szCs w:val="22"/>
        </w:rPr>
        <w:t xml:space="preserve"> damage caused to the employee. </w:t>
      </w:r>
    </w:p>
    <w:p w14:paraId="79647ACF" w14:textId="2504699E" w:rsidR="00BE7E35" w:rsidRPr="00B70A95" w:rsidRDefault="00EA192D">
      <w:pPr>
        <w:widowControl/>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rPr>
        <w:t>The provision of dismissal on the basis of loss of confidence implies limited subjects and grounds. It is necessary to review the provisions defining grounds for disciplinary responsibility on this basis.</w:t>
      </w:r>
    </w:p>
    <w:p w14:paraId="66DE2C65" w14:textId="77777777" w:rsidR="00923932" w:rsidRPr="00B70A95" w:rsidRDefault="00923932">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Tahoma" w:hAnsi="Sylfaen" w:cs="Tahoma"/>
          <w:i/>
          <w:sz w:val="22"/>
          <w:szCs w:val="22"/>
          <w:lang w:val="en-US"/>
        </w:rPr>
      </w:pPr>
    </w:p>
    <w:p w14:paraId="79647AD0" w14:textId="7558B329" w:rsidR="00BE7E35" w:rsidRPr="00B70A95" w:rsidRDefault="00EA192D">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Recommendations:</w:t>
      </w:r>
    </w:p>
    <w:p w14:paraId="79647AD1" w14:textId="71BF2049" w:rsidR="00BE7E35" w:rsidRPr="00B70A95" w:rsidRDefault="00703F88">
      <w:pPr>
        <w:widowControl/>
        <w:numPr>
          <w:ilvl w:val="0"/>
          <w:numId w:val="2"/>
        </w:numPr>
        <w:spacing w:line="276" w:lineRule="auto"/>
        <w:jc w:val="both"/>
        <w:rPr>
          <w:rFonts w:ascii="Sylfaen" w:eastAsia="Arial" w:hAnsi="Sylfaen" w:cs="Arial"/>
          <w:sz w:val="22"/>
          <w:szCs w:val="22"/>
        </w:rPr>
      </w:pPr>
      <w:r w:rsidRPr="00B70A95">
        <w:rPr>
          <w:rFonts w:ascii="Sylfaen" w:eastAsia="Tahoma" w:hAnsi="Sylfaen" w:cs="Tahoma"/>
          <w:sz w:val="22"/>
          <w:szCs w:val="22"/>
          <w:lang w:val="en-US"/>
        </w:rPr>
        <w:t>Review the regulations of dismissing an employee on the basis of losing confidence envisaged under clause 6 of part 1 of Article 113 and Article 122 of the Labor Code</w:t>
      </w:r>
      <w:r w:rsidR="0088160F" w:rsidRPr="00B70A95">
        <w:rPr>
          <w:rFonts w:ascii="Sylfaen" w:eastAsia="Tahoma" w:hAnsi="Sylfaen" w:cs="Tahoma"/>
          <w:sz w:val="22"/>
          <w:szCs w:val="22"/>
          <w:lang w:val="en-US"/>
        </w:rPr>
        <w:t xml:space="preserve"> and expand the list of cases, grounds, subjects of losing confidence, and also include  such violations of working duties or disciplinary rules by employees, as a result of which the employer has incurred material damage, or reputation</w:t>
      </w:r>
      <w:r w:rsidR="00923932" w:rsidRPr="00B70A95">
        <w:rPr>
          <w:rFonts w:ascii="Sylfaen" w:eastAsia="Tahoma" w:hAnsi="Sylfaen" w:cs="Tahoma"/>
          <w:sz w:val="22"/>
          <w:szCs w:val="22"/>
          <w:lang w:val="en-US"/>
        </w:rPr>
        <w:t xml:space="preserve"> damage</w:t>
      </w:r>
      <w:r w:rsidR="0088160F" w:rsidRPr="00B70A95">
        <w:rPr>
          <w:rFonts w:ascii="Sylfaen" w:eastAsia="Tahoma" w:hAnsi="Sylfaen" w:cs="Tahoma"/>
          <w:sz w:val="22"/>
          <w:szCs w:val="22"/>
          <w:lang w:val="en-US"/>
        </w:rPr>
        <w:t>, or which resulted in a threat to people’s life or health.</w:t>
      </w:r>
      <w:r w:rsidR="00336016" w:rsidRPr="00B70A95">
        <w:rPr>
          <w:rFonts w:ascii="Sylfaen" w:eastAsia="Tahoma" w:hAnsi="Sylfaen" w:cs="Tahoma"/>
          <w:sz w:val="22"/>
          <w:szCs w:val="22"/>
        </w:rPr>
        <w:t xml:space="preserve"> </w:t>
      </w:r>
      <w:r w:rsidR="00A1659A" w:rsidRPr="00B70A95">
        <w:rPr>
          <w:rFonts w:ascii="Sylfaen" w:eastAsia="Tahoma" w:hAnsi="Sylfaen" w:cs="Tahoma"/>
          <w:sz w:val="22"/>
          <w:szCs w:val="22"/>
        </w:rPr>
        <w:t>In addition, distinguish subjects performing educational, administrative, pedagogical functions in educational institutions, concept of actions incompatible with implementation of educational, administrative, pedagogical functions in educational institutions</w:t>
      </w:r>
      <w:r w:rsidR="00B573AF" w:rsidRPr="00B70A95">
        <w:rPr>
          <w:rFonts w:ascii="Sylfaen" w:eastAsia="Tahoma" w:hAnsi="Sylfaen" w:cs="Tahoma"/>
          <w:sz w:val="22"/>
          <w:szCs w:val="22"/>
        </w:rPr>
        <w:t>, specify the subject of a disciplinary violation while dealing with funds or goods</w:t>
      </w:r>
      <w:r w:rsidR="00B573AF" w:rsidRPr="00B70A95">
        <w:rPr>
          <w:rFonts w:ascii="Sylfaen" w:eastAsia="Tahoma" w:hAnsi="Sylfaen" w:cs="Tahoma"/>
          <w:sz w:val="22"/>
          <w:szCs w:val="22"/>
          <w:lang w:val="en-US"/>
        </w:rPr>
        <w:t>.</w:t>
      </w:r>
    </w:p>
    <w:p w14:paraId="79647AD2" w14:textId="1E5F57E6" w:rsidR="00BE7E35" w:rsidRPr="00B70A95" w:rsidRDefault="00B573AF">
      <w:pPr>
        <w:widowControl/>
        <w:numPr>
          <w:ilvl w:val="0"/>
          <w:numId w:val="2"/>
        </w:numPr>
        <w:spacing w:line="276" w:lineRule="auto"/>
        <w:jc w:val="both"/>
        <w:rPr>
          <w:rFonts w:ascii="Sylfaen" w:eastAsia="Arial" w:hAnsi="Sylfaen" w:cs="Arial"/>
          <w:sz w:val="22"/>
          <w:szCs w:val="22"/>
        </w:rPr>
      </w:pPr>
      <w:r w:rsidRPr="00B70A95">
        <w:rPr>
          <w:rFonts w:ascii="Sylfaen" w:eastAsia="Tahoma" w:hAnsi="Sylfaen" w:cs="Tahoma"/>
          <w:sz w:val="22"/>
          <w:szCs w:val="22"/>
        </w:rPr>
        <w:t xml:space="preserve">At the same time, </w:t>
      </w:r>
      <w:r w:rsidR="00F8763D" w:rsidRPr="00B70A95">
        <w:rPr>
          <w:rFonts w:ascii="Sylfaen" w:eastAsia="Tahoma" w:hAnsi="Sylfaen" w:cs="Tahoma"/>
          <w:sz w:val="22"/>
          <w:szCs w:val="22"/>
        </w:rPr>
        <w:t>expand the list of guarantees established under clause 3 of part 4 of Article 114 of the Code and establish that the following cannot be considered a legal ground for terminating an emp</w:t>
      </w:r>
      <w:r w:rsidR="00923932" w:rsidRPr="00B70A95">
        <w:rPr>
          <w:rFonts w:ascii="Sylfaen" w:eastAsia="Tahoma" w:hAnsi="Sylfaen" w:cs="Tahoma"/>
          <w:sz w:val="22"/>
          <w:szCs w:val="22"/>
          <w:lang w:val="en-US"/>
        </w:rPr>
        <w:t>l</w:t>
      </w:r>
      <w:r w:rsidR="00F8763D" w:rsidRPr="00B70A95">
        <w:rPr>
          <w:rFonts w:ascii="Sylfaen" w:eastAsia="Tahoma" w:hAnsi="Sylfaen" w:cs="Tahoma"/>
          <w:sz w:val="22"/>
          <w:szCs w:val="22"/>
        </w:rPr>
        <w:t>oyment contract: submitting requirements (not only to the employer) not only with respect to laws, normative legal acts or a collective contract, but also other violations</w:t>
      </w:r>
      <w:r w:rsidR="00F8763D" w:rsidRPr="00B70A95">
        <w:rPr>
          <w:rFonts w:ascii="Sylfaen" w:eastAsia="Tahoma" w:hAnsi="Sylfaen" w:cs="Tahoma"/>
          <w:sz w:val="22"/>
          <w:szCs w:val="22"/>
          <w:lang w:val="en-US"/>
        </w:rPr>
        <w:t xml:space="preserve"> or participa</w:t>
      </w:r>
      <w:r w:rsidR="00923932" w:rsidRPr="00B70A95">
        <w:rPr>
          <w:rFonts w:ascii="Sylfaen" w:eastAsia="Tahoma" w:hAnsi="Sylfaen" w:cs="Tahoma"/>
          <w:sz w:val="22"/>
          <w:szCs w:val="22"/>
          <w:lang w:val="en-US"/>
        </w:rPr>
        <w:t>tion</w:t>
      </w:r>
      <w:r w:rsidR="00F8763D" w:rsidRPr="00B70A95">
        <w:rPr>
          <w:rFonts w:ascii="Sylfaen" w:eastAsia="Tahoma" w:hAnsi="Sylfaen" w:cs="Tahoma"/>
          <w:sz w:val="22"/>
          <w:szCs w:val="22"/>
          <w:lang w:val="en-US"/>
        </w:rPr>
        <w:t xml:space="preserve"> in an investigation against the employer</w:t>
      </w:r>
      <w:r w:rsidR="00923932" w:rsidRPr="00B70A95">
        <w:rPr>
          <w:rFonts w:ascii="Sylfaen" w:eastAsia="Tahoma" w:hAnsi="Sylfaen" w:cs="Tahoma"/>
          <w:sz w:val="22"/>
          <w:szCs w:val="22"/>
          <w:lang w:val="en-US"/>
        </w:rPr>
        <w:t xml:space="preserve"> </w:t>
      </w:r>
      <w:r w:rsidR="00F8763D" w:rsidRPr="00B70A95">
        <w:rPr>
          <w:rFonts w:ascii="Sylfaen" w:eastAsia="Tahoma" w:hAnsi="Sylfaen" w:cs="Tahoma"/>
          <w:sz w:val="22"/>
          <w:szCs w:val="22"/>
          <w:lang w:val="en-US"/>
        </w:rPr>
        <w:t>or applying to the competent administrative body.</w:t>
      </w:r>
      <w:r w:rsidR="00F8763D" w:rsidRPr="00B70A95">
        <w:rPr>
          <w:rFonts w:ascii="Sylfaen" w:eastAsia="Tahoma" w:hAnsi="Sylfaen" w:cs="Tahoma"/>
          <w:sz w:val="22"/>
          <w:szCs w:val="22"/>
        </w:rPr>
        <w:t xml:space="preserve"> </w:t>
      </w:r>
      <w:r w:rsidR="005756E8" w:rsidRPr="00B70A95">
        <w:rPr>
          <w:rFonts w:ascii="Sylfaen" w:eastAsia="Tahoma" w:hAnsi="Sylfaen" w:cs="Tahoma"/>
          <w:sz w:val="22"/>
          <w:szCs w:val="22"/>
        </w:rPr>
        <w:t>Also, establish that in case of terminating the employment contract in the mentioned cases, the employer shall be held liable in a prescribed manner.</w:t>
      </w:r>
    </w:p>
    <w:p w14:paraId="79647AD3" w14:textId="0EE1A8B8" w:rsidR="00BE7E35" w:rsidRPr="00B70A95" w:rsidRDefault="005756E8">
      <w:pPr>
        <w:widowControl/>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rPr>
        <w:t xml:space="preserve">In terms of </w:t>
      </w:r>
      <w:r w:rsidR="005B6672" w:rsidRPr="00B70A95">
        <w:rPr>
          <w:rFonts w:ascii="Sylfaen" w:eastAsia="Tahoma" w:hAnsi="Sylfaen" w:cs="Tahoma"/>
          <w:sz w:val="22"/>
          <w:szCs w:val="22"/>
        </w:rPr>
        <w:t>disciplinary violations, regulations of the Labor Code are not clear</w:t>
      </w:r>
      <w:r w:rsidR="00CF56BB" w:rsidRPr="00B70A95">
        <w:rPr>
          <w:rFonts w:ascii="Sylfaen" w:eastAsia="Tahoma" w:hAnsi="Sylfaen" w:cs="Tahoma"/>
          <w:sz w:val="22"/>
          <w:szCs w:val="22"/>
        </w:rPr>
        <w:t>, as a result of which</w:t>
      </w:r>
      <w:r w:rsidR="00147CE7" w:rsidRPr="00B70A95">
        <w:rPr>
          <w:rFonts w:ascii="Sylfaen" w:eastAsia="Tahoma" w:hAnsi="Sylfaen" w:cs="Tahoma"/>
          <w:sz w:val="22"/>
          <w:szCs w:val="22"/>
          <w:lang w:val="en-US"/>
        </w:rPr>
        <w:t xml:space="preserve"> they give rise to abuse and can be arbitrarily used.</w:t>
      </w:r>
      <w:r w:rsidR="00CF56BB" w:rsidRPr="00B70A95">
        <w:rPr>
          <w:rFonts w:ascii="Sylfaen" w:eastAsia="Tahoma" w:hAnsi="Sylfaen" w:cs="Tahoma"/>
          <w:sz w:val="22"/>
          <w:szCs w:val="22"/>
        </w:rPr>
        <w:t xml:space="preserve"> </w:t>
      </w:r>
    </w:p>
    <w:p w14:paraId="79647AD4" w14:textId="173018B0" w:rsidR="00BE7E35" w:rsidRPr="00B70A95" w:rsidRDefault="00147CE7">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Recommendations:</w:t>
      </w:r>
    </w:p>
    <w:p w14:paraId="79647AD5" w14:textId="782531BD" w:rsidR="00BE7E35" w:rsidRPr="00B70A95" w:rsidRDefault="00147CE7">
      <w:pPr>
        <w:widowControl/>
        <w:numPr>
          <w:ilvl w:val="0"/>
          <w:numId w:val="3"/>
        </w:numPr>
        <w:spacing w:line="276" w:lineRule="auto"/>
        <w:jc w:val="both"/>
        <w:rPr>
          <w:rFonts w:ascii="Sylfaen" w:eastAsia="Arial" w:hAnsi="Sylfaen" w:cs="Arial"/>
          <w:sz w:val="22"/>
          <w:szCs w:val="22"/>
        </w:rPr>
      </w:pPr>
      <w:r w:rsidRPr="00B70A95">
        <w:rPr>
          <w:rFonts w:ascii="Sylfaen" w:eastAsia="Tahoma" w:hAnsi="Sylfaen" w:cs="Tahoma"/>
          <w:sz w:val="22"/>
          <w:szCs w:val="22"/>
          <w:lang w:val="en-US"/>
        </w:rPr>
        <w:t>Specify the regulations enshrined in clause 5 of part 1 of Article 113 of the Code and in other related laws regarding dismissing an employee based on regular disciplinary violations. In particular, align labor legislation and laws of different fields regulating labor relations, by ensuring a unified approach.</w:t>
      </w:r>
    </w:p>
    <w:p w14:paraId="79647AD6" w14:textId="6BCDF5B3" w:rsidR="00BE7E35" w:rsidRPr="00B70A95" w:rsidRDefault="00477BA2">
      <w:pPr>
        <w:widowControl/>
        <w:numPr>
          <w:ilvl w:val="0"/>
          <w:numId w:val="3"/>
        </w:numPr>
        <w:spacing w:line="276" w:lineRule="auto"/>
        <w:jc w:val="both"/>
        <w:rPr>
          <w:rFonts w:ascii="Sylfaen" w:eastAsia="Arial" w:hAnsi="Sylfaen" w:cs="Arial"/>
          <w:sz w:val="22"/>
          <w:szCs w:val="22"/>
        </w:rPr>
      </w:pPr>
      <w:r w:rsidRPr="00B70A95">
        <w:rPr>
          <w:rFonts w:ascii="Sylfaen" w:eastAsia="Tahoma" w:hAnsi="Sylfaen" w:cs="Tahoma"/>
          <w:sz w:val="22"/>
          <w:szCs w:val="22"/>
        </w:rPr>
        <w:t>Make amendments aimed at guaranteeing, in case of dismissal based on regular violations, that the mentioned measure be used only based on a justified decision, taking into account the principle of proportionality, in case of recording the third disciplinary violation</w:t>
      </w:r>
      <w:r w:rsidRPr="00B70A95">
        <w:rPr>
          <w:rFonts w:ascii="Times New Roman" w:eastAsia="Tahoma" w:hAnsi="Times New Roman" w:cs="Times New Roman"/>
          <w:sz w:val="22"/>
          <w:szCs w:val="22"/>
        </w:rPr>
        <w:t>․</w:t>
      </w:r>
    </w:p>
    <w:p w14:paraId="79647AD7" w14:textId="7081A32F" w:rsidR="00BE7E35" w:rsidRPr="00B70A95" w:rsidRDefault="00477BA2">
      <w:pPr>
        <w:widowControl/>
        <w:numPr>
          <w:ilvl w:val="0"/>
          <w:numId w:val="3"/>
        </w:numPr>
        <w:spacing w:line="276" w:lineRule="auto"/>
        <w:jc w:val="both"/>
        <w:rPr>
          <w:rFonts w:ascii="Sylfaen" w:eastAsia="Arial" w:hAnsi="Sylfaen" w:cs="Arial"/>
          <w:sz w:val="22"/>
          <w:szCs w:val="22"/>
        </w:rPr>
      </w:pPr>
      <w:r w:rsidRPr="00B70A95">
        <w:rPr>
          <w:rFonts w:ascii="Sylfaen" w:eastAsia="Tahoma" w:hAnsi="Sylfaen" w:cs="Tahoma"/>
          <w:sz w:val="22"/>
          <w:szCs w:val="22"/>
        </w:rPr>
        <w:t>Make amendments in the RA Labor Code, establishing ways of demanding an explanation in case of being held disciplinarily liable, as well as a requirement to  provide a reaso</w:t>
      </w:r>
      <w:r w:rsidR="003C290C" w:rsidRPr="00B70A95">
        <w:rPr>
          <w:rFonts w:ascii="Sylfaen" w:eastAsia="Tahoma" w:hAnsi="Sylfaen" w:cs="Tahoma"/>
          <w:sz w:val="22"/>
          <w:szCs w:val="22"/>
        </w:rPr>
        <w:t>nable time period to present an</w:t>
      </w:r>
      <w:r w:rsidRPr="00B70A95">
        <w:rPr>
          <w:rFonts w:ascii="Sylfaen" w:eastAsia="Tahoma" w:hAnsi="Sylfaen" w:cs="Tahoma"/>
          <w:sz w:val="22"/>
          <w:szCs w:val="22"/>
        </w:rPr>
        <w:t xml:space="preserve"> explanation</w:t>
      </w:r>
      <w:r w:rsidRPr="00B70A95">
        <w:rPr>
          <w:rFonts w:ascii="Sylfaen" w:eastAsia="Tahoma" w:hAnsi="Sylfaen" w:cs="Tahoma"/>
          <w:sz w:val="22"/>
          <w:szCs w:val="22"/>
          <w:lang w:val="en-US"/>
        </w:rPr>
        <w:t>.</w:t>
      </w:r>
    </w:p>
    <w:p w14:paraId="79647AD8" w14:textId="30FD6AF8" w:rsidR="00BE7E35" w:rsidRPr="00B70A95" w:rsidRDefault="00CB1F61">
      <w:pPr>
        <w:widowControl/>
        <w:numPr>
          <w:ilvl w:val="0"/>
          <w:numId w:val="3"/>
        </w:numPr>
        <w:spacing w:line="276" w:lineRule="auto"/>
        <w:jc w:val="both"/>
        <w:rPr>
          <w:rFonts w:ascii="Sylfaen" w:eastAsia="Arial" w:hAnsi="Sylfaen" w:cs="Arial"/>
          <w:sz w:val="22"/>
          <w:szCs w:val="22"/>
        </w:rPr>
      </w:pPr>
      <w:r w:rsidRPr="00B70A95">
        <w:rPr>
          <w:rFonts w:ascii="Sylfaen" w:eastAsia="Tahoma" w:hAnsi="Sylfaen" w:cs="Tahoma"/>
          <w:sz w:val="22"/>
          <w:szCs w:val="22"/>
        </w:rPr>
        <w:lastRenderedPageBreak/>
        <w:t xml:space="preserve">Make an addendum to Article 226 of the RA Labor Code, establishing that in addition to providing a reasonable time limit for presenting a written explanation, the employer shall take into account the nature, </w:t>
      </w:r>
      <w:r w:rsidR="008F3B92" w:rsidRPr="00B70A95">
        <w:rPr>
          <w:rFonts w:ascii="Sylfaen" w:eastAsia="Tahoma" w:hAnsi="Sylfaen" w:cs="Tahoma"/>
          <w:sz w:val="22"/>
          <w:szCs w:val="22"/>
          <w:lang w:val="en-US"/>
        </w:rPr>
        <w:t>gravity</w:t>
      </w:r>
      <w:r w:rsidRPr="00B70A95">
        <w:rPr>
          <w:rFonts w:ascii="Sylfaen" w:eastAsia="Tahoma" w:hAnsi="Sylfaen" w:cs="Tahoma"/>
          <w:sz w:val="22"/>
          <w:szCs w:val="22"/>
        </w:rPr>
        <w:t xml:space="preserve"> and consequences of the alleged disciplinary violation, circumstances of the disciplinary violation, </w:t>
      </w:r>
      <w:r w:rsidR="003C290C" w:rsidRPr="00B70A95">
        <w:rPr>
          <w:rFonts w:ascii="Sylfaen" w:eastAsia="Tahoma" w:hAnsi="Sylfaen" w:cs="Tahoma"/>
          <w:sz w:val="22"/>
          <w:szCs w:val="22"/>
          <w:lang w:val="en-US"/>
        </w:rPr>
        <w:t xml:space="preserve">and the </w:t>
      </w:r>
      <w:r w:rsidRPr="00B70A95">
        <w:rPr>
          <w:rFonts w:ascii="Sylfaen" w:eastAsia="Tahoma" w:hAnsi="Sylfaen" w:cs="Tahoma"/>
          <w:sz w:val="22"/>
          <w:szCs w:val="22"/>
        </w:rPr>
        <w:t>employee’s possibility to present a written explanation</w:t>
      </w:r>
      <w:r w:rsidRPr="00B70A95">
        <w:rPr>
          <w:rFonts w:ascii="Sylfaen" w:eastAsia="Tahoma" w:hAnsi="Sylfaen" w:cs="Tahoma"/>
          <w:sz w:val="22"/>
          <w:szCs w:val="22"/>
          <w:lang w:val="en-US"/>
        </w:rPr>
        <w:t>.</w:t>
      </w:r>
    </w:p>
    <w:p w14:paraId="79647AD9" w14:textId="4BCD2AAE" w:rsidR="00BE7E35" w:rsidRPr="00B70A95" w:rsidRDefault="00CB1F61">
      <w:pPr>
        <w:widowControl/>
        <w:numPr>
          <w:ilvl w:val="0"/>
          <w:numId w:val="3"/>
        </w:numPr>
        <w:spacing w:line="276" w:lineRule="auto"/>
        <w:jc w:val="both"/>
        <w:rPr>
          <w:rFonts w:ascii="Sylfaen" w:eastAsia="Arial" w:hAnsi="Sylfaen" w:cs="Arial"/>
          <w:sz w:val="22"/>
          <w:szCs w:val="22"/>
        </w:rPr>
      </w:pPr>
      <w:r w:rsidRPr="00B70A95">
        <w:rPr>
          <w:rFonts w:ascii="Sylfaen" w:eastAsia="Tahoma" w:hAnsi="Sylfaen" w:cs="Tahoma"/>
          <w:sz w:val="22"/>
          <w:szCs w:val="22"/>
        </w:rPr>
        <w:t>Establish an obligation for the employer</w:t>
      </w:r>
      <w:r w:rsidR="008F3B92" w:rsidRPr="00B70A95">
        <w:rPr>
          <w:rFonts w:ascii="Sylfaen" w:eastAsia="Tahoma" w:hAnsi="Sylfaen" w:cs="Tahoma"/>
          <w:sz w:val="22"/>
          <w:szCs w:val="22"/>
        </w:rPr>
        <w:t xml:space="preserve"> to make an individual legal act on subjecting an employee to disiplinary liability and penalty, which shall meet the preconditions of legality, justification and proportionality, inluding by establishing a requirement  to address the arguments presented in the employee’s explanation, mention the legal and factual grounds for subjecting a person to disciplinary liability, and substantiate </w:t>
      </w:r>
      <w:r w:rsidR="003C290C" w:rsidRPr="00B70A95">
        <w:rPr>
          <w:rFonts w:ascii="Sylfaen" w:eastAsia="Tahoma" w:hAnsi="Sylfaen" w:cs="Tahoma"/>
          <w:sz w:val="22"/>
          <w:szCs w:val="22"/>
        </w:rPr>
        <w:t>the proportionality of the</w:t>
      </w:r>
      <w:r w:rsidR="008F3B92" w:rsidRPr="00B70A95">
        <w:rPr>
          <w:rFonts w:ascii="Sylfaen" w:eastAsia="Tahoma" w:hAnsi="Sylfaen" w:cs="Tahoma"/>
          <w:sz w:val="22"/>
          <w:szCs w:val="22"/>
        </w:rPr>
        <w:t xml:space="preserve"> penalty to the disciplinary violation (its seriousness, consequences, etc.).</w:t>
      </w:r>
    </w:p>
    <w:p w14:paraId="79647ADA" w14:textId="310E21EC" w:rsidR="00BE7E35" w:rsidRPr="00B70A95" w:rsidRDefault="008F3B92" w:rsidP="008F3B92">
      <w:pPr>
        <w:widowControl/>
        <w:numPr>
          <w:ilvl w:val="0"/>
          <w:numId w:val="3"/>
        </w:numPr>
        <w:spacing w:line="276" w:lineRule="auto"/>
        <w:jc w:val="both"/>
        <w:rPr>
          <w:rFonts w:ascii="Sylfaen" w:eastAsia="Tahoma" w:hAnsi="Sylfaen" w:cs="Tahoma"/>
          <w:sz w:val="22"/>
          <w:szCs w:val="22"/>
          <w:lang w:val="en-US"/>
        </w:rPr>
      </w:pPr>
      <w:r w:rsidRPr="00B70A95">
        <w:rPr>
          <w:rFonts w:ascii="Sylfaen" w:eastAsia="Tahoma" w:hAnsi="Sylfaen" w:cs="Tahoma"/>
          <w:sz w:val="22"/>
          <w:szCs w:val="22"/>
          <w:lang w:val="en-US"/>
        </w:rPr>
        <w:t>Make an addendum to Article 224 of the RA Labor Code, establishing that the disciplinary penalty shall be proportionate to the disciplinary violation. The gravity of violation and consequences thereof, the guilt of the employee, the circumstances behind the violation and the work that the employee has previously performed shall be taken into consideration in case of application of a disciplinary penalty.</w:t>
      </w:r>
    </w:p>
    <w:p w14:paraId="79647ADB" w14:textId="398371BE" w:rsidR="00BE7E35" w:rsidRPr="00B70A95" w:rsidRDefault="008F3B92">
      <w:pPr>
        <w:widowControl/>
        <w:pBdr>
          <w:top w:val="nil"/>
          <w:left w:val="nil"/>
          <w:bottom w:val="nil"/>
          <w:right w:val="nil"/>
          <w:between w:val="nil"/>
        </w:pBdr>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lang w:val="en-US"/>
        </w:rPr>
        <w:t>C</w:t>
      </w:r>
      <w:r w:rsidRPr="00B70A95">
        <w:rPr>
          <w:rFonts w:ascii="Sylfaen" w:eastAsia="Tahoma" w:hAnsi="Sylfaen" w:cs="Tahoma"/>
          <w:sz w:val="22"/>
          <w:szCs w:val="22"/>
        </w:rPr>
        <w:t xml:space="preserve">ases continue to be recorded </w:t>
      </w:r>
      <w:r w:rsidRPr="00B70A95">
        <w:rPr>
          <w:rFonts w:ascii="Sylfaen" w:eastAsia="Tahoma" w:hAnsi="Sylfaen" w:cs="Tahoma"/>
          <w:sz w:val="22"/>
          <w:szCs w:val="22"/>
          <w:lang w:val="en-US"/>
        </w:rPr>
        <w:t xml:space="preserve">in the RA </w:t>
      </w:r>
      <w:r w:rsidRPr="00B70A95">
        <w:rPr>
          <w:rFonts w:ascii="Sylfaen" w:eastAsia="Tahoma" w:hAnsi="Sylfaen" w:cs="Tahoma"/>
          <w:sz w:val="22"/>
          <w:szCs w:val="22"/>
        </w:rPr>
        <w:t xml:space="preserve">when employment contracts are not </w:t>
      </w:r>
      <w:r w:rsidRPr="00B70A95">
        <w:rPr>
          <w:rFonts w:ascii="Sylfaen" w:eastAsia="Tahoma" w:hAnsi="Sylfaen" w:cs="Tahoma"/>
          <w:sz w:val="22"/>
          <w:szCs w:val="22"/>
          <w:lang w:val="en-US"/>
        </w:rPr>
        <w:t xml:space="preserve">made </w:t>
      </w:r>
      <w:r w:rsidRPr="00B70A95">
        <w:rPr>
          <w:rFonts w:ascii="Sylfaen" w:eastAsia="Tahoma" w:hAnsi="Sylfaen" w:cs="Tahoma"/>
          <w:sz w:val="22"/>
          <w:szCs w:val="22"/>
        </w:rPr>
        <w:t xml:space="preserve">with actual employees, and </w:t>
      </w:r>
      <w:r w:rsidRPr="00B70A95">
        <w:rPr>
          <w:rFonts w:ascii="Sylfaen" w:eastAsia="Tahoma" w:hAnsi="Sylfaen" w:cs="Tahoma"/>
          <w:sz w:val="22"/>
          <w:szCs w:val="22"/>
          <w:lang w:val="en-US"/>
        </w:rPr>
        <w:t>employees</w:t>
      </w:r>
      <w:r w:rsidRPr="00B70A95">
        <w:rPr>
          <w:rFonts w:ascii="Sylfaen" w:eastAsia="Tahoma" w:hAnsi="Sylfaen" w:cs="Tahoma"/>
          <w:sz w:val="22"/>
          <w:szCs w:val="22"/>
        </w:rPr>
        <w:t xml:space="preserve"> are not properly registered. As a result, in the event of a labor dispute, the </w:t>
      </w:r>
      <w:r w:rsidR="006A0D2A" w:rsidRPr="00B70A95">
        <w:rPr>
          <w:rFonts w:ascii="Sylfaen" w:eastAsia="Tahoma" w:hAnsi="Sylfaen" w:cs="Tahoma"/>
          <w:sz w:val="22"/>
          <w:szCs w:val="22"/>
        </w:rPr>
        <w:t>employee</w:t>
      </w:r>
      <w:r w:rsidRPr="00B70A95">
        <w:rPr>
          <w:rFonts w:ascii="Sylfaen" w:eastAsia="Tahoma" w:hAnsi="Sylfaen" w:cs="Tahoma"/>
          <w:sz w:val="22"/>
          <w:szCs w:val="22"/>
        </w:rPr>
        <w:t xml:space="preserve"> claimant is deprived of the possibility of effective protection of labor rights, because the legislation provides such an opportunity</w:t>
      </w:r>
      <w:r w:rsidR="006A0D2A" w:rsidRPr="00B70A95">
        <w:rPr>
          <w:rFonts w:ascii="Sylfaen" w:eastAsia="Tahoma" w:hAnsi="Sylfaen" w:cs="Tahoma"/>
          <w:sz w:val="22"/>
          <w:szCs w:val="22"/>
        </w:rPr>
        <w:t xml:space="preserve"> in court</w:t>
      </w:r>
      <w:r w:rsidRPr="00B70A95">
        <w:rPr>
          <w:rFonts w:ascii="Sylfaen" w:eastAsia="Tahoma" w:hAnsi="Sylfaen" w:cs="Tahoma"/>
          <w:sz w:val="22"/>
          <w:szCs w:val="22"/>
        </w:rPr>
        <w:t xml:space="preserve"> only in case of confirmation of the fact of being in an actual working relationship with the employer</w:t>
      </w:r>
      <w:r w:rsidR="006A0D2A" w:rsidRPr="00B70A95">
        <w:rPr>
          <w:rFonts w:ascii="Sylfaen" w:eastAsia="Tahoma" w:hAnsi="Sylfaen" w:cs="Tahoma"/>
          <w:sz w:val="22"/>
          <w:szCs w:val="22"/>
          <w:lang w:val="en-US"/>
        </w:rPr>
        <w:t xml:space="preserve">. In such cases, the burden of proving the fact of the working relations with the employer is </w:t>
      </w:r>
      <w:r w:rsidR="00D0212C" w:rsidRPr="00B70A95">
        <w:rPr>
          <w:rFonts w:ascii="Sylfaen" w:eastAsia="Tahoma" w:hAnsi="Sylfaen" w:cs="Tahoma"/>
          <w:sz w:val="22"/>
          <w:szCs w:val="22"/>
          <w:lang w:val="en-US"/>
        </w:rPr>
        <w:t>put</w:t>
      </w:r>
      <w:r w:rsidR="006A0D2A" w:rsidRPr="00B70A95">
        <w:rPr>
          <w:rFonts w:ascii="Sylfaen" w:eastAsia="Tahoma" w:hAnsi="Sylfaen" w:cs="Tahoma"/>
          <w:sz w:val="22"/>
          <w:szCs w:val="22"/>
          <w:lang w:val="en-US"/>
        </w:rPr>
        <w:t xml:space="preserve"> on the plaintiff.</w:t>
      </w:r>
      <w:r w:rsidR="00336016" w:rsidRPr="00B70A95">
        <w:rPr>
          <w:rFonts w:ascii="Sylfaen" w:eastAsia="Tahoma" w:hAnsi="Sylfaen" w:cs="Tahoma"/>
          <w:sz w:val="22"/>
          <w:szCs w:val="22"/>
        </w:rPr>
        <w:t xml:space="preserve"> </w:t>
      </w:r>
      <w:r w:rsidR="006A0D2A" w:rsidRPr="00B70A95">
        <w:rPr>
          <w:rFonts w:ascii="Sylfaen" w:eastAsia="Tahoma" w:hAnsi="Sylfaen" w:cs="Tahoma"/>
          <w:sz w:val="22"/>
          <w:szCs w:val="22"/>
          <w:lang w:val="en-US"/>
        </w:rPr>
        <w:t>Study</w:t>
      </w:r>
      <w:r w:rsidR="006A0D2A" w:rsidRPr="00B70A95">
        <w:rPr>
          <w:rFonts w:ascii="Sylfaen" w:eastAsia="Tahoma" w:hAnsi="Sylfaen" w:cs="Tahoma"/>
          <w:sz w:val="22"/>
          <w:szCs w:val="22"/>
        </w:rPr>
        <w:t xml:space="preserve"> of labor case law has shown that courts largely reject claims in these cases based on </w:t>
      </w:r>
      <w:r w:rsidR="006A0D2A" w:rsidRPr="00B70A95">
        <w:rPr>
          <w:rFonts w:ascii="Sylfaen" w:eastAsia="Tahoma" w:hAnsi="Sylfaen" w:cs="Tahoma"/>
          <w:sz w:val="22"/>
          <w:szCs w:val="22"/>
          <w:lang w:val="en-US"/>
        </w:rPr>
        <w:t>the</w:t>
      </w:r>
      <w:r w:rsidR="006A0D2A" w:rsidRPr="00B70A95">
        <w:rPr>
          <w:rFonts w:ascii="Sylfaen" w:eastAsia="Tahoma" w:hAnsi="Sylfaen" w:cs="Tahoma"/>
          <w:sz w:val="22"/>
          <w:szCs w:val="22"/>
        </w:rPr>
        <w:t xml:space="preserve"> lack of evidence. Often, the plaintiff does not objectively have any evidence due to the lack of a contract or other written evidence / according to the rules of civil procedure, in such cases, the person is also deprived of the opportunity to </w:t>
      </w:r>
      <w:r w:rsidR="006A0D2A" w:rsidRPr="00B70A95">
        <w:rPr>
          <w:rFonts w:ascii="Sylfaen" w:eastAsia="Tahoma" w:hAnsi="Sylfaen" w:cs="Tahoma"/>
          <w:sz w:val="22"/>
          <w:szCs w:val="22"/>
          <w:lang w:val="en-US"/>
        </w:rPr>
        <w:t>invite</w:t>
      </w:r>
      <w:r w:rsidR="006A0D2A" w:rsidRPr="00B70A95">
        <w:rPr>
          <w:rFonts w:ascii="Sylfaen" w:eastAsia="Tahoma" w:hAnsi="Sylfaen" w:cs="Tahoma"/>
          <w:sz w:val="22"/>
          <w:szCs w:val="22"/>
        </w:rPr>
        <w:t xml:space="preserve"> witnesses/, and in case of other evidence, the court practice is </w:t>
      </w:r>
      <w:r w:rsidR="006A0D2A" w:rsidRPr="00B70A95">
        <w:rPr>
          <w:rFonts w:ascii="Sylfaen" w:eastAsia="Tahoma" w:hAnsi="Sylfaen" w:cs="Tahoma"/>
          <w:sz w:val="22"/>
          <w:szCs w:val="22"/>
          <w:lang w:val="en-US"/>
        </w:rPr>
        <w:t xml:space="preserve">ambiguous. </w:t>
      </w:r>
      <w:r w:rsidR="006A0D2A" w:rsidRPr="00B70A95">
        <w:rPr>
          <w:rFonts w:ascii="Sylfaen" w:eastAsia="Tahoma" w:hAnsi="Sylfaen" w:cs="Tahoma"/>
          <w:sz w:val="22"/>
          <w:szCs w:val="22"/>
        </w:rPr>
        <w:t xml:space="preserve"> </w:t>
      </w:r>
    </w:p>
    <w:p w14:paraId="79647ADC" w14:textId="074D8A0F" w:rsidR="00BE7E35" w:rsidRPr="00B70A95" w:rsidRDefault="00856524">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DD" w14:textId="16F70706" w:rsidR="00BE7E35" w:rsidRPr="00B70A95" w:rsidRDefault="00856524">
      <w:pPr>
        <w:widowControl/>
        <w:numPr>
          <w:ilvl w:val="0"/>
          <w:numId w:val="3"/>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lang w:val="en-US"/>
        </w:rPr>
        <w:t>P</w:t>
      </w:r>
      <w:r w:rsidR="00D0212C" w:rsidRPr="00B70A95">
        <w:rPr>
          <w:rFonts w:ascii="Sylfaen" w:eastAsia="Tahoma" w:hAnsi="Sylfaen" w:cs="Tahoma"/>
          <w:sz w:val="22"/>
          <w:szCs w:val="22"/>
          <w:lang w:val="en-US"/>
        </w:rPr>
        <w:t>ut</w:t>
      </w:r>
      <w:r w:rsidRPr="00B70A95">
        <w:rPr>
          <w:rFonts w:ascii="Sylfaen" w:eastAsia="Tahoma" w:hAnsi="Sylfaen" w:cs="Tahoma"/>
          <w:sz w:val="22"/>
          <w:szCs w:val="22"/>
          <w:lang w:val="en-US"/>
        </w:rPr>
        <w:t xml:space="preserve"> the burden of proof of absence of actual employment relations on the party using the performed work, i.e., the employer, which wil</w:t>
      </w:r>
      <w:r w:rsidR="00D0212C" w:rsidRPr="00B70A95">
        <w:rPr>
          <w:rFonts w:ascii="Sylfaen" w:eastAsia="Tahoma" w:hAnsi="Sylfaen" w:cs="Tahoma"/>
          <w:sz w:val="22"/>
          <w:szCs w:val="22"/>
          <w:lang w:val="en-US"/>
        </w:rPr>
        <w:t>l</w:t>
      </w:r>
      <w:r w:rsidRPr="00B70A95">
        <w:rPr>
          <w:rFonts w:ascii="Sylfaen" w:eastAsia="Tahoma" w:hAnsi="Sylfaen" w:cs="Tahoma"/>
          <w:sz w:val="22"/>
          <w:szCs w:val="22"/>
          <w:lang w:val="en-US"/>
        </w:rPr>
        <w:t xml:space="preserve"> encourage </w:t>
      </w:r>
      <w:r w:rsidR="00D0212C" w:rsidRPr="00B70A95">
        <w:rPr>
          <w:rFonts w:ascii="Sylfaen" w:eastAsia="Tahoma" w:hAnsi="Sylfaen" w:cs="Tahoma"/>
          <w:sz w:val="22"/>
          <w:szCs w:val="22"/>
          <w:lang w:val="en-US"/>
        </w:rPr>
        <w:t xml:space="preserve">an </w:t>
      </w:r>
      <w:r w:rsidRPr="00B70A95">
        <w:rPr>
          <w:rFonts w:ascii="Sylfaen" w:eastAsia="Tahoma" w:hAnsi="Sylfaen" w:cs="Tahoma"/>
          <w:sz w:val="22"/>
          <w:szCs w:val="22"/>
          <w:lang w:val="en-US"/>
        </w:rPr>
        <w:t>employee to implement protection of their rights through judicial recognition of employment relations.</w:t>
      </w:r>
    </w:p>
    <w:p w14:paraId="79647ADE" w14:textId="34C97DCF" w:rsidR="00BE7E35" w:rsidRPr="00B70A95" w:rsidRDefault="00856524">
      <w:pPr>
        <w:widowControl/>
        <w:pBdr>
          <w:top w:val="nil"/>
          <w:left w:val="nil"/>
          <w:bottom w:val="nil"/>
          <w:right w:val="nil"/>
          <w:between w:val="nil"/>
        </w:pBdr>
        <w:spacing w:before="200" w:line="276" w:lineRule="auto"/>
        <w:ind w:firstLine="720"/>
        <w:jc w:val="both"/>
        <w:rPr>
          <w:rFonts w:ascii="Sylfaen" w:eastAsia="Arial" w:hAnsi="Sylfaen" w:cs="Arial"/>
          <w:sz w:val="22"/>
          <w:szCs w:val="22"/>
        </w:rPr>
      </w:pPr>
      <w:r w:rsidRPr="00B70A95">
        <w:rPr>
          <w:rFonts w:ascii="Sylfaen" w:eastAsia="Tahoma" w:hAnsi="Sylfaen" w:cs="Tahoma"/>
          <w:sz w:val="22"/>
          <w:szCs w:val="22"/>
        </w:rPr>
        <w:t xml:space="preserve">The study of </w:t>
      </w:r>
      <w:r w:rsidR="00D0212C" w:rsidRPr="00B70A95">
        <w:rPr>
          <w:rFonts w:ascii="Sylfaen" w:eastAsia="Tahoma" w:hAnsi="Sylfaen" w:cs="Tahoma"/>
          <w:sz w:val="22"/>
          <w:szCs w:val="22"/>
          <w:lang w:val="en-US"/>
        </w:rPr>
        <w:t>judicial</w:t>
      </w:r>
      <w:r w:rsidRPr="00B70A95">
        <w:rPr>
          <w:rFonts w:ascii="Sylfaen" w:eastAsia="Tahoma" w:hAnsi="Sylfaen" w:cs="Tahoma"/>
          <w:sz w:val="22"/>
          <w:szCs w:val="22"/>
        </w:rPr>
        <w:t xml:space="preserve"> cases shows that in 95% of the cases brought to the </w:t>
      </w:r>
      <w:r w:rsidR="00022564" w:rsidRPr="00B70A95">
        <w:rPr>
          <w:rFonts w:ascii="Sylfaen" w:eastAsia="Tahoma" w:hAnsi="Sylfaen" w:cs="Tahoma"/>
          <w:sz w:val="22"/>
          <w:szCs w:val="22"/>
        </w:rPr>
        <w:t>general jurisdiction court</w:t>
      </w:r>
      <w:r w:rsidRPr="00B70A95">
        <w:rPr>
          <w:rFonts w:ascii="Sylfaen" w:eastAsia="Tahoma" w:hAnsi="Sylfaen" w:cs="Tahoma"/>
          <w:sz w:val="22"/>
          <w:szCs w:val="22"/>
        </w:rPr>
        <w:t xml:space="preserve"> regarding the </w:t>
      </w:r>
      <w:r w:rsidR="00022564" w:rsidRPr="00B70A95">
        <w:rPr>
          <w:rFonts w:ascii="Sylfaen" w:eastAsia="Tahoma" w:hAnsi="Sylfaen" w:cs="Tahoma"/>
          <w:sz w:val="22"/>
          <w:szCs w:val="22"/>
        </w:rPr>
        <w:t>confirmation</w:t>
      </w:r>
      <w:r w:rsidRPr="00B70A95">
        <w:rPr>
          <w:rFonts w:ascii="Sylfaen" w:eastAsia="Tahoma" w:hAnsi="Sylfaen" w:cs="Tahoma"/>
          <w:sz w:val="22"/>
          <w:szCs w:val="22"/>
        </w:rPr>
        <w:t xml:space="preserve"> of facts of l</w:t>
      </w:r>
      <w:r w:rsidR="00022564" w:rsidRPr="00B70A95">
        <w:rPr>
          <w:rFonts w:ascii="Sylfaen" w:eastAsia="Tahoma" w:hAnsi="Sylfaen" w:cs="Tahoma"/>
          <w:sz w:val="22"/>
          <w:szCs w:val="22"/>
        </w:rPr>
        <w:t>egal importance in labor matters were</w:t>
      </w:r>
      <w:r w:rsidRPr="00B70A95">
        <w:rPr>
          <w:rFonts w:ascii="Sylfaen" w:eastAsia="Tahoma" w:hAnsi="Sylfaen" w:cs="Tahoma"/>
          <w:sz w:val="22"/>
          <w:szCs w:val="22"/>
        </w:rPr>
        <w:t xml:space="preserve"> satisfied / for example, based on the testimony of witnesses, </w:t>
      </w:r>
      <w:r w:rsidR="00022564" w:rsidRPr="00B70A95">
        <w:rPr>
          <w:rFonts w:ascii="Sylfaen" w:eastAsia="Tahoma" w:hAnsi="Sylfaen" w:cs="Tahoma"/>
          <w:sz w:val="22"/>
          <w:szCs w:val="22"/>
        </w:rPr>
        <w:t>statements</w:t>
      </w:r>
      <w:r w:rsidRPr="00B70A95">
        <w:rPr>
          <w:rFonts w:ascii="Sylfaen" w:eastAsia="Tahoma" w:hAnsi="Sylfaen" w:cs="Tahoma"/>
          <w:sz w:val="22"/>
          <w:szCs w:val="22"/>
        </w:rPr>
        <w:t xml:space="preserve"> of employers and other evidence, 114 cases were studied/.</w:t>
      </w:r>
      <w:r w:rsidR="00336016" w:rsidRPr="00B70A95">
        <w:rPr>
          <w:rFonts w:ascii="Sylfaen" w:eastAsia="Tahoma" w:hAnsi="Sylfaen" w:cs="Tahoma"/>
          <w:sz w:val="22"/>
          <w:szCs w:val="22"/>
        </w:rPr>
        <w:t xml:space="preserve"> </w:t>
      </w:r>
      <w:r w:rsidR="00022564" w:rsidRPr="00B70A95">
        <w:rPr>
          <w:rFonts w:ascii="Sylfaen" w:eastAsia="Tahoma" w:hAnsi="Sylfaen" w:cs="Tahoma"/>
          <w:sz w:val="22"/>
          <w:szCs w:val="22"/>
        </w:rPr>
        <w:t>As a result of burdening citizens with formal requirements by the Ministry of Labor and Social Affairs, citizens spend material resources to apply to court, on the other hand, the Court, in accordance with the established practice, confirms the above-mentioned legal facts in a simplified manner.</w:t>
      </w:r>
      <w:r w:rsidR="00336016" w:rsidRPr="00B70A95">
        <w:rPr>
          <w:rFonts w:ascii="Sylfaen" w:eastAsia="Tahoma" w:hAnsi="Sylfaen" w:cs="Tahoma"/>
          <w:sz w:val="22"/>
          <w:szCs w:val="22"/>
        </w:rPr>
        <w:t xml:space="preserve"> </w:t>
      </w:r>
      <w:r w:rsidR="00022564" w:rsidRPr="00B70A95">
        <w:rPr>
          <w:rFonts w:ascii="Sylfaen" w:eastAsia="Tahoma" w:hAnsi="Sylfaen" w:cs="Tahoma"/>
          <w:sz w:val="22"/>
          <w:szCs w:val="22"/>
        </w:rPr>
        <w:t xml:space="preserve">The acting legislation allows notaries to confirm certain legal facts, interrogate witnesses, make inquiries and examine documents, etc. </w:t>
      </w:r>
    </w:p>
    <w:p w14:paraId="79647ADF" w14:textId="56EFF59A" w:rsidR="00BE7E35" w:rsidRPr="00B70A95" w:rsidRDefault="00022564">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E0" w14:textId="03DFB5DD" w:rsidR="00BE7E35" w:rsidRPr="00B70A95" w:rsidRDefault="00022564" w:rsidP="00022564">
      <w:pPr>
        <w:widowControl/>
        <w:numPr>
          <w:ilvl w:val="0"/>
          <w:numId w:val="3"/>
        </w:numPr>
        <w:pBdr>
          <w:top w:val="nil"/>
          <w:left w:val="nil"/>
          <w:bottom w:val="nil"/>
          <w:right w:val="nil"/>
          <w:between w:val="nil"/>
        </w:pBdr>
        <w:spacing w:line="276" w:lineRule="auto"/>
        <w:jc w:val="both"/>
        <w:rPr>
          <w:rFonts w:ascii="Sylfaen" w:eastAsia="Arial" w:hAnsi="Sylfaen" w:cs="Arial"/>
          <w:sz w:val="22"/>
          <w:szCs w:val="22"/>
        </w:rPr>
      </w:pPr>
      <w:r w:rsidRPr="00B70A95">
        <w:rPr>
          <w:rFonts w:ascii="Sylfaen" w:eastAsia="Tahoma" w:hAnsi="Sylfaen" w:cs="Tahoma"/>
          <w:sz w:val="22"/>
          <w:szCs w:val="22"/>
        </w:rPr>
        <w:lastRenderedPageBreak/>
        <w:t xml:space="preserve">Establish a procedure </w:t>
      </w:r>
      <w:r w:rsidR="00A25E1B" w:rsidRPr="00B70A95">
        <w:rPr>
          <w:rFonts w:ascii="Sylfaen" w:eastAsia="Tahoma" w:hAnsi="Sylfaen" w:cs="Tahoma"/>
          <w:sz w:val="22"/>
          <w:szCs w:val="22"/>
          <w:lang w:val="en-US"/>
        </w:rPr>
        <w:t>at the legislative level</w:t>
      </w:r>
      <w:r w:rsidRPr="00B70A95">
        <w:rPr>
          <w:rFonts w:ascii="Sylfaen" w:eastAsia="Tahoma" w:hAnsi="Sylfaen" w:cs="Tahoma"/>
          <w:sz w:val="22"/>
          <w:szCs w:val="22"/>
        </w:rPr>
        <w:t xml:space="preserve">, so that the confirmation of the facts of legal significance, such as length of service, </w:t>
      </w:r>
      <w:r w:rsidR="00A25E1B" w:rsidRPr="00B70A95">
        <w:rPr>
          <w:rFonts w:ascii="Sylfaen" w:eastAsia="Tahoma" w:hAnsi="Sylfaen" w:cs="Tahoma"/>
          <w:sz w:val="22"/>
          <w:szCs w:val="22"/>
          <w:lang w:val="en-US"/>
        </w:rPr>
        <w:t>be</w:t>
      </w:r>
      <w:r w:rsidRPr="00B70A95">
        <w:rPr>
          <w:rFonts w:ascii="Sylfaen" w:eastAsia="Tahoma" w:hAnsi="Sylfaen" w:cs="Tahoma"/>
          <w:sz w:val="22"/>
          <w:szCs w:val="22"/>
        </w:rPr>
        <w:t xml:space="preserve"> carried out extrajudicially by notaries, taking into account the</w:t>
      </w:r>
      <w:r w:rsidR="00A25E1B" w:rsidRPr="00B70A95">
        <w:rPr>
          <w:rFonts w:ascii="Sylfaen" w:eastAsia="Tahoma" w:hAnsi="Sylfaen" w:cs="Tahoma"/>
          <w:sz w:val="22"/>
          <w:szCs w:val="22"/>
          <w:lang w:val="en-US"/>
        </w:rPr>
        <w:t>ir</w:t>
      </w:r>
      <w:r w:rsidRPr="00B70A95">
        <w:rPr>
          <w:rFonts w:ascii="Sylfaen" w:eastAsia="Tahoma" w:hAnsi="Sylfaen" w:cs="Tahoma"/>
          <w:sz w:val="22"/>
          <w:szCs w:val="22"/>
        </w:rPr>
        <w:t xml:space="preserve"> powers </w:t>
      </w:r>
      <w:r w:rsidR="00A25E1B" w:rsidRPr="00B70A95">
        <w:rPr>
          <w:rFonts w:ascii="Sylfaen" w:eastAsia="Tahoma" w:hAnsi="Sylfaen" w:cs="Tahoma"/>
          <w:sz w:val="22"/>
          <w:szCs w:val="22"/>
          <w:lang w:val="en-US"/>
        </w:rPr>
        <w:t>established</w:t>
      </w:r>
      <w:r w:rsidR="00A25E1B" w:rsidRPr="00B70A95">
        <w:rPr>
          <w:rFonts w:ascii="Sylfaen" w:eastAsia="Tahoma" w:hAnsi="Sylfaen" w:cs="Tahoma"/>
          <w:sz w:val="22"/>
          <w:szCs w:val="22"/>
        </w:rPr>
        <w:t xml:space="preserve"> by</w:t>
      </w:r>
      <w:r w:rsidRPr="00B70A95">
        <w:rPr>
          <w:rFonts w:ascii="Sylfaen" w:eastAsia="Tahoma" w:hAnsi="Sylfaen" w:cs="Tahoma"/>
          <w:sz w:val="22"/>
          <w:szCs w:val="22"/>
        </w:rPr>
        <w:t xml:space="preserve"> legislation.</w:t>
      </w:r>
    </w:p>
    <w:p w14:paraId="79647AE1" w14:textId="77777777" w:rsidR="00BE7E35" w:rsidRPr="00B70A95" w:rsidRDefault="00BE7E35">
      <w:pPr>
        <w:widowControl/>
        <w:spacing w:line="276" w:lineRule="auto"/>
        <w:ind w:left="1440"/>
        <w:jc w:val="both"/>
        <w:rPr>
          <w:rFonts w:ascii="Sylfaen" w:eastAsia="Arial" w:hAnsi="Sylfaen" w:cs="Arial"/>
          <w:sz w:val="22"/>
          <w:szCs w:val="22"/>
        </w:rPr>
      </w:pPr>
    </w:p>
    <w:p w14:paraId="79647AE2" w14:textId="77777777" w:rsidR="00BE7E35" w:rsidRPr="00B70A95" w:rsidRDefault="00BE7E35">
      <w:pPr>
        <w:widowControl/>
        <w:pBdr>
          <w:top w:val="nil"/>
          <w:left w:val="nil"/>
          <w:bottom w:val="nil"/>
          <w:right w:val="nil"/>
          <w:between w:val="nil"/>
        </w:pBdr>
        <w:spacing w:line="276" w:lineRule="auto"/>
        <w:jc w:val="both"/>
        <w:rPr>
          <w:rFonts w:ascii="Sylfaen" w:eastAsia="Arial" w:hAnsi="Sylfaen" w:cs="Arial"/>
          <w:b/>
          <w:sz w:val="22"/>
          <w:szCs w:val="22"/>
        </w:rPr>
      </w:pPr>
    </w:p>
    <w:p w14:paraId="6732E69D" w14:textId="77777777" w:rsidR="00E7612D" w:rsidRPr="00B70A95" w:rsidRDefault="00E7612D">
      <w:pPr>
        <w:rPr>
          <w:rFonts w:ascii="Sylfaen" w:eastAsia="Tahoma" w:hAnsi="Sylfaen" w:cs="Tahoma"/>
          <w:b/>
          <w:sz w:val="28"/>
          <w:szCs w:val="28"/>
        </w:rPr>
      </w:pPr>
      <w:r w:rsidRPr="00B70A95">
        <w:rPr>
          <w:rFonts w:ascii="Sylfaen" w:eastAsia="Tahoma" w:hAnsi="Sylfaen" w:cs="Tahoma"/>
        </w:rPr>
        <w:br w:type="page"/>
      </w:r>
    </w:p>
    <w:p w14:paraId="79647AE3" w14:textId="03D3194C" w:rsidR="00BE7E35" w:rsidRPr="00B70A95" w:rsidRDefault="00D776C0">
      <w:pPr>
        <w:pStyle w:val="Heading3"/>
        <w:widowControl/>
        <w:spacing w:line="276" w:lineRule="auto"/>
        <w:jc w:val="both"/>
        <w:rPr>
          <w:rFonts w:ascii="Sylfaen" w:hAnsi="Sylfaen"/>
        </w:rPr>
      </w:pPr>
      <w:bookmarkStart w:id="7" w:name="_Toc129969715"/>
      <w:r w:rsidRPr="00B70A95">
        <w:rPr>
          <w:rFonts w:ascii="Sylfaen" w:eastAsia="Tahoma" w:hAnsi="Sylfaen" w:cs="Tahoma"/>
        </w:rPr>
        <w:lastRenderedPageBreak/>
        <w:t>State mechanisms of labor rights protection and oversight</w:t>
      </w:r>
      <w:bookmarkEnd w:id="7"/>
      <w:r w:rsidR="00336016" w:rsidRPr="00B70A95">
        <w:rPr>
          <w:rFonts w:ascii="Sylfaen" w:eastAsia="Tahoma" w:hAnsi="Sylfaen" w:cs="Tahoma"/>
        </w:rPr>
        <w:t xml:space="preserve"> </w:t>
      </w:r>
    </w:p>
    <w:p w14:paraId="79647AE4" w14:textId="77777777" w:rsidR="00BE7E35" w:rsidRPr="00B70A95" w:rsidRDefault="00BE7E35">
      <w:pPr>
        <w:widowControl/>
        <w:pBdr>
          <w:top w:val="nil"/>
          <w:left w:val="nil"/>
          <w:bottom w:val="nil"/>
          <w:right w:val="nil"/>
          <w:between w:val="nil"/>
        </w:pBdr>
        <w:spacing w:line="276" w:lineRule="auto"/>
        <w:jc w:val="both"/>
        <w:rPr>
          <w:rFonts w:ascii="Sylfaen" w:eastAsia="Arial" w:hAnsi="Sylfaen" w:cs="Arial"/>
          <w:b/>
          <w:sz w:val="22"/>
          <w:szCs w:val="22"/>
        </w:rPr>
      </w:pPr>
    </w:p>
    <w:p w14:paraId="79647AE5" w14:textId="276313DD" w:rsidR="00BE7E35" w:rsidRPr="00B70A95" w:rsidRDefault="00D038B8">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The RA Law</w:t>
      </w:r>
      <w:r w:rsidR="00572AA6" w:rsidRPr="00B70A95">
        <w:rPr>
          <w:rFonts w:ascii="Sylfaen" w:eastAsia="Arial" w:hAnsi="Sylfaen" w:cs="Arial"/>
          <w:sz w:val="22"/>
          <w:szCs w:val="22"/>
          <w:vertAlign w:val="superscript"/>
        </w:rPr>
        <w:footnoteReference w:id="6"/>
      </w:r>
      <w:r w:rsidRPr="00B70A95">
        <w:rPr>
          <w:rFonts w:ascii="Sylfaen" w:eastAsia="Tahoma" w:hAnsi="Sylfaen" w:cs="Tahoma"/>
          <w:sz w:val="22"/>
          <w:szCs w:val="22"/>
        </w:rPr>
        <w:t xml:space="preserve"> on making amendments and addenda to the RA Labor Code adopted by the NA on 4 December </w:t>
      </w:r>
      <w:r w:rsidR="00336016" w:rsidRPr="00B70A95">
        <w:rPr>
          <w:rFonts w:ascii="Sylfaen" w:eastAsia="Tahoma" w:hAnsi="Sylfaen" w:cs="Tahoma"/>
          <w:sz w:val="22"/>
          <w:szCs w:val="22"/>
        </w:rPr>
        <w:t>2019</w:t>
      </w:r>
      <w:r w:rsidR="00572AA6" w:rsidRPr="00B70A95">
        <w:rPr>
          <w:rFonts w:ascii="Sylfaen" w:eastAsia="Tahoma" w:hAnsi="Sylfaen" w:cs="Tahoma"/>
          <w:sz w:val="22"/>
          <w:szCs w:val="22"/>
        </w:rPr>
        <w:t xml:space="preserve"> </w:t>
      </w:r>
      <w:r w:rsidRPr="00B70A95">
        <w:rPr>
          <w:rFonts w:ascii="Sylfaen" w:eastAsia="Tahoma" w:hAnsi="Sylfaen" w:cs="Tahoma"/>
          <w:sz w:val="22"/>
          <w:szCs w:val="22"/>
        </w:rPr>
        <w:t xml:space="preserve">enshrined new powers for </w:t>
      </w:r>
      <w:r w:rsidR="00D0212C" w:rsidRPr="00B70A95">
        <w:rPr>
          <w:rFonts w:ascii="Sylfaen" w:eastAsia="Tahoma" w:hAnsi="Sylfaen" w:cs="Tahoma"/>
          <w:sz w:val="22"/>
          <w:szCs w:val="22"/>
        </w:rPr>
        <w:t>HLIB, giving</w:t>
      </w:r>
      <w:r w:rsidR="00572AA6" w:rsidRPr="00B70A95">
        <w:rPr>
          <w:rFonts w:ascii="Sylfaen" w:eastAsia="Tahoma" w:hAnsi="Sylfaen" w:cs="Tahoma"/>
          <w:sz w:val="22"/>
          <w:szCs w:val="22"/>
        </w:rPr>
        <w:t xml:space="preserve"> them the power of “Im</w:t>
      </w:r>
      <w:r w:rsidR="00D0212C" w:rsidRPr="00B70A95">
        <w:rPr>
          <w:rFonts w:ascii="Sylfaen" w:eastAsia="Tahoma" w:hAnsi="Sylfaen" w:cs="Tahoma"/>
          <w:sz w:val="22"/>
          <w:szCs w:val="22"/>
          <w:lang w:val="en-US"/>
        </w:rPr>
        <w:t>p</w:t>
      </w:r>
      <w:r w:rsidR="00572AA6" w:rsidRPr="00B70A95">
        <w:rPr>
          <w:rFonts w:ascii="Sylfaen" w:eastAsia="Tahoma" w:hAnsi="Sylfaen" w:cs="Tahoma"/>
          <w:sz w:val="22"/>
          <w:szCs w:val="22"/>
        </w:rPr>
        <w:t>lementing state oversight of</w:t>
      </w:r>
      <w:r w:rsidR="00336016" w:rsidRPr="00B70A95">
        <w:rPr>
          <w:rFonts w:ascii="Sylfaen" w:eastAsia="Tahoma" w:hAnsi="Sylfaen" w:cs="Tahoma"/>
          <w:sz w:val="22"/>
          <w:szCs w:val="22"/>
        </w:rPr>
        <w:t xml:space="preserve"> </w:t>
      </w:r>
      <w:r w:rsidR="00572AA6" w:rsidRPr="00B70A95">
        <w:rPr>
          <w:rFonts w:ascii="Sylfaen" w:eastAsia="Tahoma" w:hAnsi="Sylfaen" w:cs="Tahoma"/>
          <w:sz w:val="22"/>
          <w:szCs w:val="22"/>
        </w:rPr>
        <w:t>employers’ observance of labor legislation, other normative legal acts comrpising labor rights norms, collective and employment contract requirements, by using liability measures in cases established by law”.</w:t>
      </w:r>
      <w:r w:rsidR="00336016" w:rsidRPr="00B70A95">
        <w:rPr>
          <w:rFonts w:ascii="Sylfaen" w:eastAsia="Tahoma" w:hAnsi="Sylfaen" w:cs="Tahoma"/>
          <w:sz w:val="22"/>
          <w:szCs w:val="22"/>
        </w:rPr>
        <w:t xml:space="preserve"> </w:t>
      </w:r>
      <w:r w:rsidR="00F405EB" w:rsidRPr="00B70A95">
        <w:rPr>
          <w:rFonts w:ascii="Sylfaen" w:eastAsia="Tahoma" w:hAnsi="Sylfaen" w:cs="Tahoma"/>
          <w:sz w:val="22"/>
          <w:szCs w:val="22"/>
          <w:lang w:val="en-US"/>
        </w:rPr>
        <w:t xml:space="preserve">The new powers established for HLIB entered into force on 1 July 2021. HLIB activity is regulated by 1974 Convention on Labour Inspection in Industry and Commerce (herinafter referred to as “the Convention”), as well as domestic legislation, in particular, RA Law on Inspection Bodies, RA Law on Organizing and Conducting </w:t>
      </w:r>
      <w:r w:rsidR="00195BE5" w:rsidRPr="00B70A95">
        <w:rPr>
          <w:rFonts w:ascii="Sylfaen" w:eastAsia="Tahoma" w:hAnsi="Sylfaen" w:cs="Tahoma"/>
          <w:sz w:val="22"/>
          <w:szCs w:val="22"/>
          <w:lang w:val="en-US"/>
        </w:rPr>
        <w:t>Inspection</w:t>
      </w:r>
      <w:r w:rsidR="00F405EB" w:rsidRPr="00B70A95">
        <w:rPr>
          <w:rFonts w:ascii="Sylfaen" w:eastAsia="Tahoma" w:hAnsi="Sylfaen" w:cs="Tahoma"/>
          <w:sz w:val="22"/>
          <w:szCs w:val="22"/>
          <w:lang w:val="en-US"/>
        </w:rPr>
        <w:t>s in the Republic of Armenia,  RA Law on Administration and Administrative Fundamentals,</w:t>
      </w:r>
      <w:r w:rsidR="00863FB4" w:rsidRPr="00B70A95">
        <w:rPr>
          <w:rFonts w:ascii="Sylfaen" w:eastAsia="Tahoma" w:hAnsi="Sylfaen" w:cs="Tahoma"/>
          <w:sz w:val="22"/>
          <w:szCs w:val="22"/>
          <w:lang w:val="en-US"/>
        </w:rPr>
        <w:t xml:space="preserve"> HLIB </w:t>
      </w:r>
      <w:r w:rsidR="00F405EB" w:rsidRPr="00B70A95">
        <w:rPr>
          <w:rFonts w:ascii="Sylfaen" w:eastAsia="Tahoma" w:hAnsi="Sylfaen" w:cs="Tahoma"/>
          <w:sz w:val="22"/>
          <w:szCs w:val="22"/>
          <w:lang w:val="en-US"/>
        </w:rPr>
        <w:t xml:space="preserve"> </w:t>
      </w:r>
      <w:r w:rsidR="00863FB4" w:rsidRPr="00B70A95">
        <w:rPr>
          <w:rFonts w:ascii="Sylfaen" w:eastAsia="Tahoma" w:hAnsi="Sylfaen" w:cs="Tahoma"/>
          <w:sz w:val="22"/>
          <w:szCs w:val="22"/>
          <w:lang w:val="en-US"/>
        </w:rPr>
        <w:t>statute approved by the RA Government’s decision N 755-L of 11 June 2018, etc.</w:t>
      </w:r>
      <w:r w:rsidR="00336016" w:rsidRPr="00B70A95">
        <w:rPr>
          <w:rFonts w:ascii="Sylfaen" w:eastAsia="Tahoma" w:hAnsi="Sylfaen" w:cs="Tahoma"/>
          <w:sz w:val="22"/>
          <w:szCs w:val="22"/>
        </w:rPr>
        <w:t xml:space="preserve"> </w:t>
      </w:r>
    </w:p>
    <w:p w14:paraId="79647AE6" w14:textId="77777777" w:rsidR="00BE7E35" w:rsidRPr="00B70A95" w:rsidRDefault="00BE7E35">
      <w:pPr>
        <w:widowControl/>
        <w:spacing w:line="276" w:lineRule="auto"/>
        <w:ind w:firstLine="720"/>
        <w:jc w:val="both"/>
        <w:rPr>
          <w:rFonts w:ascii="Sylfaen" w:eastAsia="Arial" w:hAnsi="Sylfaen" w:cs="Arial"/>
          <w:sz w:val="22"/>
          <w:szCs w:val="22"/>
        </w:rPr>
      </w:pPr>
    </w:p>
    <w:p w14:paraId="12FB98B4" w14:textId="77E6EE88" w:rsidR="007A7D68" w:rsidRPr="00B70A95" w:rsidRDefault="00336016" w:rsidP="007A7D68">
      <w:pPr>
        <w:widowControl/>
        <w:spacing w:line="276" w:lineRule="auto"/>
        <w:jc w:val="both"/>
        <w:rPr>
          <w:rFonts w:ascii="Sylfaen" w:eastAsia="Tahoma" w:hAnsi="Sylfaen" w:cs="Tahoma"/>
          <w:sz w:val="22"/>
          <w:szCs w:val="22"/>
          <w:lang w:val="en-US"/>
        </w:rPr>
      </w:pPr>
      <w:r w:rsidRPr="00B70A95">
        <w:rPr>
          <w:rFonts w:ascii="Sylfaen" w:eastAsia="Tahoma" w:hAnsi="Sylfaen" w:cs="Tahoma"/>
          <w:sz w:val="22"/>
          <w:szCs w:val="22"/>
        </w:rPr>
        <w:t xml:space="preserve">    </w:t>
      </w:r>
      <w:r w:rsidR="00863FB4" w:rsidRPr="00B70A95">
        <w:rPr>
          <w:rFonts w:ascii="Sylfaen" w:eastAsia="Tahoma" w:hAnsi="Sylfaen" w:cs="Tahoma"/>
          <w:sz w:val="22"/>
          <w:szCs w:val="22"/>
        </w:rPr>
        <w:t xml:space="preserve">HLIB implements oversight of observance of labor legislation requirements through </w:t>
      </w:r>
      <w:r w:rsidR="00B70A95" w:rsidRPr="00B70A95">
        <w:rPr>
          <w:rFonts w:ascii="Sylfaen" w:eastAsia="Tahoma" w:hAnsi="Sylfaen" w:cs="Tahoma"/>
          <w:sz w:val="22"/>
          <w:szCs w:val="22"/>
          <w:lang w:val="en-US"/>
        </w:rPr>
        <w:t>inpections</w:t>
      </w:r>
      <w:r w:rsidR="00863FB4" w:rsidRPr="00B70A95">
        <w:rPr>
          <w:rFonts w:ascii="Sylfaen" w:eastAsia="Tahoma" w:hAnsi="Sylfaen" w:cs="Tahoma"/>
          <w:sz w:val="22"/>
          <w:szCs w:val="22"/>
        </w:rPr>
        <w:t xml:space="preserve"> and studies.</w:t>
      </w:r>
      <w:r w:rsidR="00863FB4" w:rsidRPr="00B70A95">
        <w:rPr>
          <w:rFonts w:ascii="Sylfaen" w:eastAsia="Tahoma" w:hAnsi="Sylfaen" w:cs="Tahoma"/>
          <w:sz w:val="22"/>
          <w:szCs w:val="22"/>
          <w:lang w:val="en-US"/>
        </w:rPr>
        <w:t xml:space="preserve"> </w:t>
      </w:r>
      <w:r w:rsidR="00863FB4" w:rsidRPr="00B70A95">
        <w:rPr>
          <w:rFonts w:ascii="Sylfaen" w:eastAsia="Tahoma" w:hAnsi="Sylfaen" w:cs="Tahoma"/>
          <w:sz w:val="22"/>
          <w:szCs w:val="22"/>
        </w:rPr>
        <w:t>Accordi</w:t>
      </w:r>
      <w:r w:rsidR="00863FB4" w:rsidRPr="00B70A95">
        <w:rPr>
          <w:rFonts w:ascii="Sylfaen" w:eastAsia="Tahoma" w:hAnsi="Sylfaen" w:cs="Tahoma"/>
          <w:sz w:val="22"/>
          <w:szCs w:val="22"/>
          <w:lang w:val="en-US"/>
        </w:rPr>
        <w:t xml:space="preserve">ng to the RA Law on Organizing and Conducting </w:t>
      </w:r>
      <w:r w:rsidR="00B70A95" w:rsidRPr="00B70A95">
        <w:rPr>
          <w:rFonts w:ascii="Sylfaen" w:eastAsia="Tahoma" w:hAnsi="Sylfaen" w:cs="Tahoma"/>
          <w:sz w:val="22"/>
          <w:szCs w:val="22"/>
          <w:lang w:val="en-US"/>
        </w:rPr>
        <w:t>Inspections</w:t>
      </w:r>
      <w:r w:rsidR="00863FB4" w:rsidRPr="00B70A95">
        <w:rPr>
          <w:rFonts w:ascii="Sylfaen" w:eastAsia="Tahoma" w:hAnsi="Sylfaen" w:cs="Tahoma"/>
          <w:sz w:val="22"/>
          <w:szCs w:val="22"/>
          <w:lang w:val="en-US"/>
        </w:rPr>
        <w:t xml:space="preserve"> in the Republic of Armenia</w:t>
      </w:r>
      <w:r w:rsidR="00863FB4" w:rsidRPr="00B70A95">
        <w:rPr>
          <w:rFonts w:ascii="Sylfaen" w:eastAsia="Arial" w:hAnsi="Sylfaen" w:cs="Arial"/>
          <w:sz w:val="22"/>
          <w:szCs w:val="22"/>
          <w:vertAlign w:val="superscript"/>
        </w:rPr>
        <w:footnoteReference w:id="7"/>
      </w:r>
      <w:r w:rsidR="00863FB4" w:rsidRPr="00B70A95">
        <w:rPr>
          <w:rFonts w:ascii="Sylfaen" w:eastAsia="Tahoma" w:hAnsi="Sylfaen" w:cs="Tahoma"/>
          <w:sz w:val="22"/>
          <w:szCs w:val="22"/>
        </w:rPr>
        <w:t xml:space="preserve"> </w:t>
      </w:r>
      <w:r w:rsidR="00863FB4" w:rsidRPr="00B70A95">
        <w:rPr>
          <w:rFonts w:ascii="Sylfaen" w:eastAsia="Tahoma" w:hAnsi="Sylfaen" w:cs="Tahoma"/>
          <w:sz w:val="22"/>
          <w:szCs w:val="22"/>
          <w:lang w:val="en-US"/>
        </w:rPr>
        <w:t xml:space="preserve">(hereinafter referred to as the </w:t>
      </w:r>
      <w:r w:rsidR="00195BE5" w:rsidRPr="00B70A95">
        <w:rPr>
          <w:rFonts w:ascii="Sylfaen" w:eastAsia="Tahoma" w:hAnsi="Sylfaen" w:cs="Tahoma"/>
          <w:sz w:val="22"/>
          <w:szCs w:val="22"/>
          <w:lang w:val="en-US"/>
        </w:rPr>
        <w:t>Law on Inspections)</w:t>
      </w:r>
      <w:r w:rsidR="003C4BFB" w:rsidRPr="00B70A95">
        <w:rPr>
          <w:rFonts w:ascii="Sylfaen" w:eastAsia="Tahoma" w:hAnsi="Sylfaen" w:cs="Tahoma"/>
          <w:sz w:val="22"/>
          <w:szCs w:val="22"/>
          <w:lang w:val="en-US"/>
        </w:rPr>
        <w:t xml:space="preserve">, insection bodies conduct inspections of the activity of economic </w:t>
      </w:r>
      <w:r w:rsidR="00B70A95" w:rsidRPr="00B70A95">
        <w:rPr>
          <w:rFonts w:ascii="Sylfaen" w:eastAsia="Tahoma" w:hAnsi="Sylfaen" w:cs="Tahoma"/>
          <w:sz w:val="22"/>
          <w:szCs w:val="22"/>
          <w:lang w:val="en-US"/>
        </w:rPr>
        <w:t>entities in labor rights sphere</w:t>
      </w:r>
      <w:r w:rsidR="003C4BFB" w:rsidRPr="00B70A95">
        <w:rPr>
          <w:rFonts w:ascii="Sylfaen" w:eastAsia="Tahoma" w:hAnsi="Sylfaen" w:cs="Tahoma"/>
          <w:sz w:val="22"/>
          <w:szCs w:val="22"/>
          <w:lang w:val="en-US"/>
        </w:rPr>
        <w:t xml:space="preserve"> by the methodology based on the risk of economic entities and risk assessment criteria and checklist.</w:t>
      </w:r>
      <w:r w:rsidR="00267C0A" w:rsidRPr="00B70A95">
        <w:rPr>
          <w:rFonts w:ascii="Sylfaen" w:eastAsia="Tahoma" w:hAnsi="Sylfaen" w:cs="Tahoma"/>
          <w:sz w:val="22"/>
          <w:szCs w:val="22"/>
          <w:lang w:val="en-US"/>
        </w:rPr>
        <w:t xml:space="preserve"> HLIB also conducts inspections of economic entities based on received written applications. Whereas, according to the RA Law on Inspections and RA Law on Inspection Bodies, anonymous applications with no information on facts established by law are no ground for conducting an inspection.</w:t>
      </w:r>
      <w:r w:rsidRPr="00B70A95">
        <w:rPr>
          <w:rFonts w:ascii="Sylfaen" w:eastAsia="Tahoma" w:hAnsi="Sylfaen" w:cs="Tahoma"/>
          <w:sz w:val="22"/>
          <w:szCs w:val="22"/>
        </w:rPr>
        <w:t xml:space="preserve"> </w:t>
      </w:r>
      <w:r w:rsidR="00267C0A" w:rsidRPr="00B70A95">
        <w:rPr>
          <w:rFonts w:ascii="Sylfaen" w:eastAsia="Tahoma" w:hAnsi="Sylfaen" w:cs="Tahoma"/>
          <w:sz w:val="22"/>
          <w:szCs w:val="22"/>
        </w:rPr>
        <w:t>They are mainly grounds for changing the risk assessment of the economic entity. Inspections are implemented as necessary, only in case the threat level is high</w:t>
      </w:r>
      <w:r w:rsidR="007B73B8" w:rsidRPr="00B70A95">
        <w:rPr>
          <w:rFonts w:ascii="Sylfaen" w:eastAsia="Tahoma" w:hAnsi="Sylfaen" w:cs="Tahoma"/>
          <w:sz w:val="22"/>
          <w:szCs w:val="22"/>
        </w:rPr>
        <w:t xml:space="preserve"> or if several</w:t>
      </w:r>
      <w:r w:rsidR="007B73B8" w:rsidRPr="00B70A95">
        <w:rPr>
          <w:rFonts w:ascii="Sylfaen" w:eastAsia="Tahoma" w:hAnsi="Sylfaen" w:cs="Tahoma"/>
          <w:sz w:val="22"/>
          <w:szCs w:val="22"/>
          <w:lang w:val="en-US"/>
        </w:rPr>
        <w:t xml:space="preserve"> complaints are received with respect to the same</w:t>
      </w:r>
      <w:r w:rsidR="00B70A95" w:rsidRPr="00B70A95">
        <w:rPr>
          <w:rFonts w:ascii="Sylfaen" w:eastAsia="Tahoma" w:hAnsi="Sylfaen" w:cs="Tahoma"/>
          <w:sz w:val="22"/>
          <w:szCs w:val="22"/>
          <w:lang w:val="en-US"/>
        </w:rPr>
        <w:t xml:space="preserve"> </w:t>
      </w:r>
      <w:r w:rsidR="007B73B8" w:rsidRPr="00B70A95">
        <w:rPr>
          <w:rFonts w:ascii="Sylfaen" w:eastAsia="Tahoma" w:hAnsi="Sylfaen" w:cs="Tahoma"/>
          <w:sz w:val="22"/>
          <w:szCs w:val="22"/>
          <w:lang w:val="en-US"/>
        </w:rPr>
        <w:t>economic entity for a short period of time.</w:t>
      </w:r>
      <w:r w:rsidRPr="00B70A95">
        <w:rPr>
          <w:rFonts w:ascii="Sylfaen" w:eastAsia="Tahoma" w:hAnsi="Sylfaen" w:cs="Tahoma"/>
          <w:sz w:val="22"/>
          <w:szCs w:val="22"/>
        </w:rPr>
        <w:t xml:space="preserve"> </w:t>
      </w:r>
      <w:r w:rsidR="00B73718" w:rsidRPr="00B70A95">
        <w:rPr>
          <w:rFonts w:ascii="Sylfaen" w:eastAsia="Tahoma" w:hAnsi="Sylfaen" w:cs="Tahoma"/>
          <w:sz w:val="22"/>
          <w:szCs w:val="22"/>
          <w:lang w:val="en"/>
        </w:rPr>
        <w:t xml:space="preserve">From that point of view, </w:t>
      </w:r>
      <w:r w:rsidR="007A7D68" w:rsidRPr="00B70A95">
        <w:rPr>
          <w:rFonts w:ascii="Sylfaen" w:eastAsia="Tahoma" w:hAnsi="Sylfaen" w:cs="Tahoma"/>
          <w:sz w:val="22"/>
          <w:szCs w:val="22"/>
          <w:lang w:val="en"/>
        </w:rPr>
        <w:t>HLIB’s</w:t>
      </w:r>
      <w:r w:rsidR="00B73718" w:rsidRPr="00B70A95">
        <w:rPr>
          <w:rFonts w:ascii="Sylfaen" w:eastAsia="Tahoma" w:hAnsi="Sylfaen" w:cs="Tahoma"/>
          <w:sz w:val="22"/>
          <w:szCs w:val="22"/>
          <w:lang w:val="en"/>
        </w:rPr>
        <w:t xml:space="preserve"> www.employeeprotect.am electronic system for receiving anonymous complaints from economic entities and employees does not </w:t>
      </w:r>
      <w:r w:rsidR="00B70A95" w:rsidRPr="00B70A95">
        <w:rPr>
          <w:rFonts w:ascii="Sylfaen" w:eastAsia="Tahoma" w:hAnsi="Sylfaen" w:cs="Tahoma"/>
          <w:sz w:val="22"/>
          <w:szCs w:val="22"/>
          <w:lang w:val="en"/>
        </w:rPr>
        <w:t>function</w:t>
      </w:r>
      <w:r w:rsidR="00B73718" w:rsidRPr="00B70A95">
        <w:rPr>
          <w:rFonts w:ascii="Sylfaen" w:eastAsia="Tahoma" w:hAnsi="Sylfaen" w:cs="Tahoma"/>
          <w:sz w:val="22"/>
          <w:szCs w:val="22"/>
          <w:lang w:val="en"/>
        </w:rPr>
        <w:t xml:space="preserve"> in the absence of legal regulations.</w:t>
      </w:r>
      <w:r w:rsidR="007A7D68" w:rsidRPr="00B70A95">
        <w:rPr>
          <w:rFonts w:ascii="Sylfaen" w:eastAsia="Times New Roman" w:hAnsi="Sylfaen" w:cs="Courier New"/>
          <w:b/>
          <w:color w:val="202124"/>
          <w:sz w:val="42"/>
          <w:szCs w:val="42"/>
          <w:lang w:val="en"/>
        </w:rPr>
        <w:t xml:space="preserve"> </w:t>
      </w:r>
      <w:r w:rsidR="007A7D68" w:rsidRPr="00B70A95">
        <w:rPr>
          <w:rFonts w:ascii="Sylfaen" w:eastAsia="Tahoma" w:hAnsi="Sylfaen" w:cs="Tahoma"/>
          <w:sz w:val="22"/>
          <w:szCs w:val="22"/>
          <w:lang w:val="en"/>
        </w:rPr>
        <w:t xml:space="preserve">In the conditions of the mentioned legal regulations, citizens are deprived of the right to submit anonymous applications-complaints, which makes them vulnerable from the point of view of submitting anonymous applications-complaints </w:t>
      </w:r>
      <w:r w:rsidR="00501795" w:rsidRPr="00B70A95">
        <w:rPr>
          <w:rFonts w:ascii="Sylfaen" w:eastAsia="Tahoma" w:hAnsi="Sylfaen" w:cs="Tahoma"/>
          <w:sz w:val="22"/>
          <w:szCs w:val="22"/>
          <w:lang w:val="en"/>
        </w:rPr>
        <w:t xml:space="preserve">to HLIB </w:t>
      </w:r>
      <w:r w:rsidR="007A7D68" w:rsidRPr="00B70A95">
        <w:rPr>
          <w:rFonts w:ascii="Sylfaen" w:eastAsia="Tahoma" w:hAnsi="Sylfaen" w:cs="Tahoma"/>
          <w:sz w:val="22"/>
          <w:szCs w:val="22"/>
          <w:lang w:val="en"/>
        </w:rPr>
        <w:t>in order to protect their labor rights.</w:t>
      </w:r>
    </w:p>
    <w:p w14:paraId="7825DCD9" w14:textId="29600C1E" w:rsidR="00B73718" w:rsidRPr="00B70A95" w:rsidRDefault="00B73718" w:rsidP="00B73718">
      <w:pPr>
        <w:widowControl/>
        <w:spacing w:line="276" w:lineRule="auto"/>
        <w:jc w:val="both"/>
        <w:rPr>
          <w:rFonts w:ascii="Sylfaen" w:eastAsia="Tahoma" w:hAnsi="Sylfaen" w:cs="Tahoma"/>
          <w:sz w:val="22"/>
          <w:szCs w:val="22"/>
          <w:lang w:val="en-US"/>
        </w:rPr>
      </w:pPr>
    </w:p>
    <w:p w14:paraId="79647AE8" w14:textId="1F08AC82" w:rsidR="00BE7E35" w:rsidRPr="00B70A95" w:rsidRDefault="00501795">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w:t>
      </w:r>
    </w:p>
    <w:p w14:paraId="79647AE9" w14:textId="6052C932" w:rsidR="00BE7E35" w:rsidRPr="00B70A95" w:rsidRDefault="00501795">
      <w:pPr>
        <w:widowControl/>
        <w:numPr>
          <w:ilvl w:val="0"/>
          <w:numId w:val="11"/>
        </w:numPr>
        <w:spacing w:line="276" w:lineRule="auto"/>
        <w:ind w:left="1440" w:hanging="270"/>
        <w:jc w:val="both"/>
        <w:rPr>
          <w:rFonts w:ascii="Sylfaen" w:eastAsia="Arial" w:hAnsi="Sylfaen" w:cs="Arial"/>
          <w:sz w:val="22"/>
          <w:szCs w:val="22"/>
        </w:rPr>
      </w:pPr>
      <w:r w:rsidRPr="00B70A95">
        <w:rPr>
          <w:rFonts w:ascii="Sylfaen" w:eastAsia="Tahoma" w:hAnsi="Sylfaen" w:cs="Tahoma"/>
          <w:sz w:val="22"/>
          <w:szCs w:val="22"/>
          <w:lang w:val="en-US"/>
        </w:rPr>
        <w:t>Make amendments and addenda to paragraph 2 of clause 9 of part 3.1 of Article 4 of the RA Law on Organizing and Conducting Inspections</w:t>
      </w:r>
      <w:r w:rsidR="00AD5DD5" w:rsidRPr="00B70A95">
        <w:rPr>
          <w:rFonts w:ascii="Sylfaen" w:eastAsia="Tahoma" w:hAnsi="Sylfaen" w:cs="Tahoma"/>
          <w:sz w:val="22"/>
          <w:szCs w:val="22"/>
          <w:lang w:val="en-US"/>
        </w:rPr>
        <w:t>, clause a of part 1 of Article 31 of the RA Law “On Fundamentals of Administration and Administrative Proceedings”, envisaging  a legislative opportunity of submitting anonymous applications-complaints.</w:t>
      </w:r>
    </w:p>
    <w:p w14:paraId="79647AEA" w14:textId="4D274A35" w:rsidR="00BE7E35" w:rsidRPr="00B70A95" w:rsidRDefault="00AD5DD5" w:rsidP="00AD5DD5">
      <w:pPr>
        <w:widowControl/>
        <w:numPr>
          <w:ilvl w:val="0"/>
          <w:numId w:val="11"/>
        </w:numPr>
        <w:spacing w:line="276" w:lineRule="auto"/>
        <w:jc w:val="both"/>
        <w:rPr>
          <w:rFonts w:ascii="Sylfaen" w:eastAsia="Arial" w:hAnsi="Sylfaen" w:cs="Arial"/>
          <w:sz w:val="22"/>
          <w:szCs w:val="22"/>
        </w:rPr>
      </w:pPr>
      <w:r w:rsidRPr="00B70A95">
        <w:rPr>
          <w:rFonts w:ascii="Sylfaen" w:eastAsia="Tahoma" w:hAnsi="Sylfaen" w:cs="Tahoma"/>
          <w:sz w:val="22"/>
          <w:szCs w:val="22"/>
        </w:rPr>
        <w:t xml:space="preserve">Develop </w:t>
      </w:r>
      <w:r w:rsidR="00B70A95" w:rsidRPr="00B70A95">
        <w:rPr>
          <w:rFonts w:ascii="Sylfaen" w:eastAsia="Tahoma" w:hAnsi="Sylfaen" w:cs="Tahoma"/>
          <w:sz w:val="22"/>
          <w:szCs w:val="22"/>
          <w:lang w:val="en-US"/>
        </w:rPr>
        <w:t xml:space="preserve">HLIB </w:t>
      </w:r>
      <w:r w:rsidRPr="00B70A95">
        <w:rPr>
          <w:rFonts w:ascii="Sylfaen" w:eastAsia="Tahoma" w:hAnsi="Sylfaen" w:cs="Tahoma"/>
          <w:sz w:val="22"/>
          <w:szCs w:val="22"/>
        </w:rPr>
        <w:t>recommendations regarding submission of anonymous applications by economic entities and employees to www.employeeprotect</w:t>
      </w:r>
      <w:r w:rsidRPr="00B70A95">
        <w:rPr>
          <w:rFonts w:ascii="Times New Roman" w:eastAsia="Tahoma" w:hAnsi="Times New Roman" w:cs="Times New Roman"/>
          <w:sz w:val="22"/>
          <w:szCs w:val="22"/>
        </w:rPr>
        <w:t>․</w:t>
      </w:r>
      <w:r w:rsidRPr="00B70A95">
        <w:rPr>
          <w:rFonts w:ascii="Sylfaen" w:eastAsia="Tahoma" w:hAnsi="Sylfaen" w:cs="Tahoma"/>
          <w:sz w:val="22"/>
          <w:szCs w:val="22"/>
        </w:rPr>
        <w:t xml:space="preserve">am </w:t>
      </w:r>
      <w:r w:rsidR="00B70A95" w:rsidRPr="00B70A95">
        <w:rPr>
          <w:rFonts w:ascii="Sylfaen" w:eastAsia="Tahoma" w:hAnsi="Sylfaen" w:cs="Tahoma"/>
          <w:sz w:val="22"/>
          <w:szCs w:val="22"/>
        </w:rPr>
        <w:t>system, establish</w:t>
      </w:r>
      <w:r w:rsidRPr="00B70A95">
        <w:rPr>
          <w:rFonts w:ascii="Sylfaen" w:eastAsia="Tahoma" w:hAnsi="Sylfaen" w:cs="Tahoma"/>
          <w:sz w:val="22"/>
          <w:szCs w:val="22"/>
        </w:rPr>
        <w:t xml:space="preserve"> procedures of quick response, the scope of the minimum information included in the application-complaint, as well as processes of</w:t>
      </w:r>
      <w:r w:rsidR="009E5A16" w:rsidRPr="00B70A95">
        <w:rPr>
          <w:rFonts w:ascii="Sylfaen" w:eastAsia="Tahoma" w:hAnsi="Sylfaen" w:cs="Tahoma"/>
          <w:sz w:val="22"/>
          <w:szCs w:val="22"/>
        </w:rPr>
        <w:t xml:space="preserve"> further proeedings and inspectio</w:t>
      </w:r>
      <w:r w:rsidR="00B70A95" w:rsidRPr="00B70A95">
        <w:rPr>
          <w:rFonts w:ascii="Sylfaen" w:eastAsia="Tahoma" w:hAnsi="Sylfaen" w:cs="Tahoma"/>
          <w:sz w:val="22"/>
          <w:szCs w:val="22"/>
        </w:rPr>
        <w:t>ns base</w:t>
      </w:r>
      <w:r w:rsidR="009E5A16" w:rsidRPr="00B70A95">
        <w:rPr>
          <w:rFonts w:ascii="Sylfaen" w:eastAsia="Tahoma" w:hAnsi="Sylfaen" w:cs="Tahoma"/>
          <w:sz w:val="22"/>
          <w:szCs w:val="22"/>
        </w:rPr>
        <w:t>d</w:t>
      </w:r>
      <w:r w:rsidR="00B70A95" w:rsidRPr="00B70A95">
        <w:rPr>
          <w:rFonts w:ascii="Sylfaen" w:eastAsia="Tahoma" w:hAnsi="Sylfaen" w:cs="Tahoma"/>
          <w:sz w:val="22"/>
          <w:szCs w:val="22"/>
          <w:lang w:val="en-US"/>
        </w:rPr>
        <w:t xml:space="preserve"> </w:t>
      </w:r>
      <w:r w:rsidR="009E5A16" w:rsidRPr="00B70A95">
        <w:rPr>
          <w:rFonts w:ascii="Sylfaen" w:eastAsia="Tahoma" w:hAnsi="Sylfaen" w:cs="Tahoma"/>
          <w:sz w:val="22"/>
          <w:szCs w:val="22"/>
        </w:rPr>
        <w:t>on the information HLIB received</w:t>
      </w:r>
      <w:r w:rsidR="009E5A16" w:rsidRPr="00B70A95">
        <w:rPr>
          <w:rFonts w:ascii="Sylfaen" w:eastAsia="Tahoma" w:hAnsi="Sylfaen" w:cs="Tahoma"/>
          <w:sz w:val="22"/>
          <w:szCs w:val="22"/>
          <w:lang w:val="en-US"/>
        </w:rPr>
        <w:t>.</w:t>
      </w:r>
    </w:p>
    <w:p w14:paraId="79647AEB" w14:textId="79E962C0" w:rsidR="00BE7E35" w:rsidRPr="00B70A95" w:rsidRDefault="002D73BD" w:rsidP="006D1198">
      <w:pPr>
        <w:widowControl/>
        <w:spacing w:before="240" w:after="240" w:line="276" w:lineRule="auto"/>
        <w:ind w:firstLine="720"/>
        <w:jc w:val="both"/>
        <w:rPr>
          <w:rFonts w:ascii="Sylfaen" w:eastAsia="Tahoma" w:hAnsi="Sylfaen" w:cs="Tahoma"/>
          <w:sz w:val="22"/>
          <w:szCs w:val="22"/>
          <w:lang w:val="en-US"/>
        </w:rPr>
      </w:pPr>
      <w:r w:rsidRPr="00B70A95">
        <w:rPr>
          <w:rFonts w:ascii="Sylfaen" w:eastAsia="Tahoma" w:hAnsi="Sylfaen" w:cs="Tahoma"/>
          <w:sz w:val="22"/>
          <w:szCs w:val="22"/>
        </w:rPr>
        <w:lastRenderedPageBreak/>
        <w:t xml:space="preserve">Although the Labor Code of the Republic of Armenia provides HLIB with supervisory authority </w:t>
      </w:r>
      <w:r w:rsidR="00B70A95" w:rsidRPr="00B70A95">
        <w:rPr>
          <w:rFonts w:ascii="Sylfaen" w:eastAsia="Tahoma" w:hAnsi="Sylfaen" w:cs="Tahoma"/>
          <w:sz w:val="22"/>
          <w:szCs w:val="22"/>
          <w:lang w:val="en-US"/>
        </w:rPr>
        <w:t xml:space="preserve">over </w:t>
      </w:r>
      <w:r w:rsidRPr="00B70A95">
        <w:rPr>
          <w:rFonts w:ascii="Sylfaen" w:eastAsia="Tahoma" w:hAnsi="Sylfaen" w:cs="Tahoma"/>
          <w:sz w:val="22"/>
          <w:szCs w:val="22"/>
        </w:rPr>
        <w:t>observance of the Labor Code and legal acts, HLIB actually sometimes performs a dispute resolution function, thereby resembling a dispute resolution body, i.e., a court.</w:t>
      </w:r>
      <w:r w:rsidR="00336016" w:rsidRPr="00B70A95">
        <w:rPr>
          <w:rFonts w:ascii="Sylfaen" w:eastAsia="Tahoma" w:hAnsi="Sylfaen" w:cs="Tahoma"/>
          <w:sz w:val="22"/>
          <w:szCs w:val="22"/>
        </w:rPr>
        <w:t xml:space="preserve"> </w:t>
      </w:r>
      <w:r w:rsidRPr="00B70A95">
        <w:rPr>
          <w:rFonts w:ascii="Sylfaen" w:eastAsia="Tahoma" w:hAnsi="Sylfaen" w:cs="Tahoma"/>
          <w:sz w:val="22"/>
          <w:szCs w:val="22"/>
          <w:lang w:val="en"/>
        </w:rPr>
        <w:t>As an inspection body, HLIB is authorized to carry out inspections and to issue instructions to the employer to eliminate the offenses identified during the inspection.</w:t>
      </w:r>
      <w:r w:rsidR="00336016" w:rsidRPr="00B70A95">
        <w:rPr>
          <w:rFonts w:ascii="Sylfaen" w:eastAsia="Tahoma" w:hAnsi="Sylfaen" w:cs="Tahoma"/>
          <w:sz w:val="22"/>
          <w:szCs w:val="22"/>
        </w:rPr>
        <w:t xml:space="preserve"> </w:t>
      </w:r>
      <w:r w:rsidRPr="00B70A95">
        <w:rPr>
          <w:rFonts w:ascii="Sylfaen" w:eastAsia="Tahoma" w:hAnsi="Sylfaen" w:cs="Tahoma"/>
          <w:sz w:val="22"/>
          <w:szCs w:val="22"/>
          <w:lang w:val="en"/>
        </w:rPr>
        <w:t>At the same time, the acting</w:t>
      </w:r>
      <w:r w:rsidR="00B70A95" w:rsidRPr="00B70A95">
        <w:rPr>
          <w:rFonts w:ascii="Sylfaen" w:eastAsia="Tahoma" w:hAnsi="Sylfaen" w:cs="Tahoma"/>
          <w:sz w:val="22"/>
          <w:szCs w:val="22"/>
          <w:lang w:val="en"/>
        </w:rPr>
        <w:t xml:space="preserve"> </w:t>
      </w:r>
      <w:r w:rsidRPr="00B70A95">
        <w:rPr>
          <w:rFonts w:ascii="Sylfaen" w:eastAsia="Tahoma" w:hAnsi="Sylfaen" w:cs="Tahoma"/>
          <w:sz w:val="22"/>
          <w:szCs w:val="22"/>
          <w:lang w:val="en"/>
        </w:rPr>
        <w:t xml:space="preserve">legislation does not prohibit inspection bodies from exercising </w:t>
      </w:r>
      <w:r w:rsidR="00B70A95" w:rsidRPr="00B70A95">
        <w:rPr>
          <w:rFonts w:ascii="Sylfaen" w:eastAsia="Tahoma" w:hAnsi="Sylfaen" w:cs="Tahoma"/>
          <w:sz w:val="22"/>
          <w:szCs w:val="22"/>
          <w:lang w:val="en"/>
        </w:rPr>
        <w:t>oversight</w:t>
      </w:r>
      <w:r w:rsidRPr="00B70A95">
        <w:rPr>
          <w:rFonts w:ascii="Sylfaen" w:eastAsia="Tahoma" w:hAnsi="Sylfaen" w:cs="Tahoma"/>
          <w:sz w:val="22"/>
          <w:szCs w:val="22"/>
          <w:lang w:val="en"/>
        </w:rPr>
        <w:t xml:space="preserve"> powers without conducting inspections/within the framework of administrative proceedings/. The RA Law "On Inspection Bodies" also regulates issu</w:t>
      </w:r>
      <w:r w:rsidR="00B70A95" w:rsidRPr="00B70A95">
        <w:rPr>
          <w:rFonts w:ascii="Sylfaen" w:eastAsia="Tahoma" w:hAnsi="Sylfaen" w:cs="Tahoma"/>
          <w:sz w:val="22"/>
          <w:szCs w:val="22"/>
          <w:lang w:val="en"/>
        </w:rPr>
        <w:t>ance of</w:t>
      </w:r>
      <w:r w:rsidRPr="00B70A95">
        <w:rPr>
          <w:rFonts w:ascii="Sylfaen" w:eastAsia="Tahoma" w:hAnsi="Sylfaen" w:cs="Tahoma"/>
          <w:sz w:val="22"/>
          <w:szCs w:val="22"/>
          <w:lang w:val="en"/>
        </w:rPr>
        <w:t xml:space="preserve"> orders by inspection bodies in the frame of their powers. In accordance with the HLIB, </w:t>
      </w:r>
      <w:r w:rsidR="006D1198" w:rsidRPr="00B70A95">
        <w:rPr>
          <w:rFonts w:ascii="Sylfaen" w:eastAsia="Tahoma" w:hAnsi="Sylfaen" w:cs="Tahoma"/>
          <w:sz w:val="22"/>
          <w:szCs w:val="22"/>
          <w:lang w:val="en"/>
        </w:rPr>
        <w:t>HLIB</w:t>
      </w:r>
      <w:r w:rsidRPr="00B70A95">
        <w:rPr>
          <w:rFonts w:ascii="Sylfaen" w:eastAsia="Tahoma" w:hAnsi="Sylfaen" w:cs="Tahoma"/>
          <w:sz w:val="22"/>
          <w:szCs w:val="22"/>
          <w:lang w:val="en"/>
        </w:rPr>
        <w:t xml:space="preserve"> can issue orders for the elimination of violations in the field of healthcare.</w:t>
      </w:r>
      <w:r w:rsidR="006D1198" w:rsidRPr="00B70A95">
        <w:rPr>
          <w:rFonts w:ascii="Sylfaen" w:eastAsia="Times New Roman" w:hAnsi="Sylfaen" w:cs="Courier New"/>
          <w:b/>
          <w:color w:val="202124"/>
          <w:sz w:val="42"/>
          <w:szCs w:val="42"/>
          <w:lang w:val="en"/>
        </w:rPr>
        <w:t xml:space="preserve"> </w:t>
      </w:r>
      <w:r w:rsidR="006D1198" w:rsidRPr="00B70A95">
        <w:rPr>
          <w:rFonts w:ascii="Sylfaen" w:eastAsia="Tahoma" w:hAnsi="Sylfaen" w:cs="Tahoma"/>
          <w:sz w:val="22"/>
          <w:szCs w:val="22"/>
          <w:lang w:val="en"/>
        </w:rPr>
        <w:t>"Practically, in all cases where there is no approved checklist for monitoring the observance of labor legislation norms, the employees of the inspection body carry out an inspection within the framework of the RA Law "On Fundamentals of Administration and Administrative Proceedings" and issue orders to employers to eliminate the recorded violations, even in the event that the authority to issue an order in this area is not provided for by any law or by the charter of HLIB. As a result, in practice, it is problematic to issue an order to employers to eliminate the violation in case of detecti</w:t>
      </w:r>
      <w:r w:rsidR="00B70A95" w:rsidRPr="00B70A95">
        <w:rPr>
          <w:rFonts w:ascii="Sylfaen" w:eastAsia="Tahoma" w:hAnsi="Sylfaen" w:cs="Tahoma"/>
          <w:sz w:val="22"/>
          <w:szCs w:val="22"/>
          <w:lang w:val="en"/>
        </w:rPr>
        <w:t>ng</w:t>
      </w:r>
      <w:r w:rsidR="006D1198" w:rsidRPr="00B70A95">
        <w:rPr>
          <w:rFonts w:ascii="Sylfaen" w:eastAsia="Tahoma" w:hAnsi="Sylfaen" w:cs="Tahoma"/>
          <w:sz w:val="22"/>
          <w:szCs w:val="22"/>
          <w:lang w:val="en"/>
        </w:rPr>
        <w:t xml:space="preserve"> violations by methods other than inspections.</w:t>
      </w:r>
    </w:p>
    <w:p w14:paraId="79647AEC" w14:textId="7DEDD2C9" w:rsidR="00BE7E35" w:rsidRPr="00B70A95" w:rsidRDefault="006D1198">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Recommendations:</w:t>
      </w:r>
    </w:p>
    <w:sdt>
      <w:sdtPr>
        <w:rPr>
          <w:rFonts w:ascii="Sylfaen" w:hAnsi="Sylfaen"/>
        </w:rPr>
        <w:tag w:val="goog_rdk_5"/>
        <w:id w:val="1868167594"/>
      </w:sdtPr>
      <w:sdtEndPr/>
      <w:sdtContent>
        <w:p w14:paraId="3022165C" w14:textId="279690CE" w:rsidR="006D1198" w:rsidRPr="00B70A95" w:rsidRDefault="006D1198" w:rsidP="006D1198">
          <w:pPr>
            <w:widowControl/>
            <w:numPr>
              <w:ilvl w:val="0"/>
              <w:numId w:val="18"/>
            </w:numPr>
            <w:spacing w:line="276" w:lineRule="auto"/>
            <w:ind w:left="1440"/>
            <w:jc w:val="both"/>
            <w:rPr>
              <w:rFonts w:ascii="Sylfaen" w:hAnsi="Sylfaen"/>
              <w:sz w:val="22"/>
              <w:szCs w:val="22"/>
              <w:lang w:val="en-US"/>
            </w:rPr>
          </w:pPr>
          <w:r w:rsidRPr="00B70A95">
            <w:rPr>
              <w:rFonts w:ascii="Sylfaen" w:hAnsi="Sylfaen"/>
              <w:sz w:val="22"/>
              <w:szCs w:val="22"/>
              <w:lang w:val="en"/>
            </w:rPr>
            <w:t xml:space="preserve">In the context of the extra-judicial/judicial dispute resolution body, state </w:t>
          </w:r>
          <w:r w:rsidR="00B70A95" w:rsidRPr="00B70A95">
            <w:rPr>
              <w:rFonts w:ascii="Sylfaen" w:hAnsi="Sylfaen"/>
              <w:sz w:val="22"/>
              <w:szCs w:val="22"/>
              <w:lang w:val="en"/>
            </w:rPr>
            <w:t>oversight</w:t>
          </w:r>
          <w:r w:rsidRPr="00B70A95">
            <w:rPr>
              <w:rFonts w:ascii="Sylfaen" w:hAnsi="Sylfaen"/>
              <w:sz w:val="22"/>
              <w:szCs w:val="22"/>
              <w:lang w:val="en"/>
            </w:rPr>
            <w:t xml:space="preserve"> over labor relations and alternative dispute resolution body p</w:t>
          </w:r>
          <w:r w:rsidR="00B62413" w:rsidRPr="00B70A95">
            <w:rPr>
              <w:rFonts w:ascii="Sylfaen" w:hAnsi="Sylfaen"/>
              <w:sz w:val="22"/>
              <w:szCs w:val="22"/>
              <w:lang w:val="en"/>
            </w:rPr>
            <w:t>roposed by the RA Government,</w:t>
          </w:r>
          <w:r w:rsidRPr="00B70A95">
            <w:rPr>
              <w:rFonts w:ascii="Sylfaen" w:hAnsi="Sylfaen"/>
              <w:sz w:val="22"/>
              <w:szCs w:val="22"/>
              <w:lang w:val="en"/>
            </w:rPr>
            <w:t xml:space="preserve"> clarify the functions of </w:t>
          </w:r>
          <w:r w:rsidR="00B62413" w:rsidRPr="00B70A95">
            <w:rPr>
              <w:rFonts w:ascii="Sylfaen" w:hAnsi="Sylfaen"/>
              <w:sz w:val="22"/>
              <w:szCs w:val="22"/>
              <w:lang w:val="en"/>
            </w:rPr>
            <w:t>HLIB</w:t>
          </w:r>
          <w:r w:rsidRPr="00B70A95">
            <w:rPr>
              <w:rFonts w:ascii="Sylfaen" w:hAnsi="Sylfaen"/>
              <w:sz w:val="22"/>
              <w:szCs w:val="22"/>
              <w:lang w:val="en"/>
            </w:rPr>
            <w:t xml:space="preserve">, clearly defining </w:t>
          </w:r>
          <w:r w:rsidR="00B62413" w:rsidRPr="00B70A95">
            <w:rPr>
              <w:rFonts w:ascii="Sylfaen" w:hAnsi="Sylfaen"/>
              <w:sz w:val="22"/>
              <w:szCs w:val="22"/>
              <w:lang w:val="en"/>
            </w:rPr>
            <w:t>HLIB’s</w:t>
          </w:r>
          <w:r w:rsidRPr="00B70A95">
            <w:rPr>
              <w:rFonts w:ascii="Sylfaen" w:hAnsi="Sylfaen"/>
              <w:sz w:val="22"/>
              <w:szCs w:val="22"/>
              <w:lang w:val="en"/>
            </w:rPr>
            <w:t xml:space="preserve"> </w:t>
          </w:r>
          <w:r w:rsidR="00B62413" w:rsidRPr="00B70A95">
            <w:rPr>
              <w:rFonts w:ascii="Sylfaen" w:hAnsi="Sylfaen"/>
              <w:sz w:val="22"/>
              <w:szCs w:val="22"/>
              <w:lang w:val="en"/>
            </w:rPr>
            <w:t>oversight</w:t>
          </w:r>
          <w:r w:rsidRPr="00B70A95">
            <w:rPr>
              <w:rFonts w:ascii="Sylfaen" w:hAnsi="Sylfaen"/>
              <w:sz w:val="22"/>
              <w:szCs w:val="22"/>
              <w:lang w:val="en"/>
            </w:rPr>
            <w:t xml:space="preserve"> powers and tools, in order to exclude the latter going beyond the limits of </w:t>
          </w:r>
          <w:r w:rsidR="00B62413" w:rsidRPr="00B70A95">
            <w:rPr>
              <w:rFonts w:ascii="Sylfaen" w:hAnsi="Sylfaen"/>
              <w:sz w:val="22"/>
              <w:szCs w:val="22"/>
              <w:lang w:val="en"/>
            </w:rPr>
            <w:t>their</w:t>
          </w:r>
          <w:r w:rsidRPr="00B70A95">
            <w:rPr>
              <w:rFonts w:ascii="Sylfaen" w:hAnsi="Sylfaen"/>
              <w:sz w:val="22"/>
              <w:szCs w:val="22"/>
              <w:lang w:val="en"/>
            </w:rPr>
            <w:t xml:space="preserve"> powers and </w:t>
          </w:r>
          <w:r w:rsidR="00B62413" w:rsidRPr="00B70A95">
            <w:rPr>
              <w:rFonts w:ascii="Sylfaen" w:hAnsi="Sylfaen"/>
              <w:sz w:val="22"/>
              <w:szCs w:val="22"/>
              <w:lang w:val="en"/>
            </w:rPr>
            <w:t xml:space="preserve">implementing dispute resolution. </w:t>
          </w:r>
        </w:p>
        <w:p w14:paraId="79647AED" w14:textId="7A8CA9AB" w:rsidR="00BE7E35" w:rsidRPr="00B70A95" w:rsidRDefault="00A157A3" w:rsidP="00B62413">
          <w:pPr>
            <w:widowControl/>
            <w:spacing w:line="276" w:lineRule="auto"/>
            <w:ind w:left="1440"/>
            <w:jc w:val="both"/>
            <w:rPr>
              <w:rFonts w:ascii="Sylfaen" w:eastAsia="Arial" w:hAnsi="Sylfaen" w:cs="Arial"/>
              <w:sz w:val="22"/>
              <w:szCs w:val="22"/>
            </w:rPr>
          </w:pPr>
        </w:p>
      </w:sdtContent>
    </w:sdt>
    <w:p w14:paraId="716E117D" w14:textId="321F484C" w:rsidR="00B62413" w:rsidRPr="00B70A95" w:rsidRDefault="00B62413" w:rsidP="00B62413">
      <w:pPr>
        <w:widowControl/>
        <w:numPr>
          <w:ilvl w:val="0"/>
          <w:numId w:val="18"/>
        </w:numPr>
        <w:spacing w:after="240"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
        </w:rPr>
        <w:t>Clarify, at legislative level, the scope of HLIB’s authority to issue orders in the context of implementing oversight over the observance of labor legislation and other legal norms regulating the sector, to exclude the practice of HLIB issuing an order to employers to eliminate an offense without having a legal basis, including without carrying out an inspection.</w:t>
      </w:r>
    </w:p>
    <w:p w14:paraId="79647AEF" w14:textId="77777777" w:rsidR="00BE7E35" w:rsidRPr="00B70A95" w:rsidRDefault="00BE7E35">
      <w:pPr>
        <w:widowControl/>
        <w:spacing w:before="240" w:line="276" w:lineRule="auto"/>
        <w:ind w:left="720"/>
        <w:jc w:val="both"/>
        <w:rPr>
          <w:rFonts w:ascii="Sylfaen" w:eastAsia="Times New Roman" w:hAnsi="Sylfaen" w:cs="Times New Roman"/>
          <w:sz w:val="22"/>
          <w:szCs w:val="22"/>
        </w:rPr>
      </w:pPr>
    </w:p>
    <w:p w14:paraId="79647AF0" w14:textId="1623F397" w:rsidR="00BE7E35" w:rsidRPr="00B70A95" w:rsidRDefault="00B579B7">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 xml:space="preserve">The RA Laws on “Public service” and “Inspection bodies” do </w:t>
      </w:r>
      <w:r w:rsidR="00B70A95">
        <w:rPr>
          <w:rFonts w:ascii="Sylfaen" w:eastAsia="Tahoma" w:hAnsi="Sylfaen" w:cs="Tahoma"/>
          <w:sz w:val="22"/>
          <w:szCs w:val="22"/>
        </w:rPr>
        <w:t>not establish for inspectors th</w:t>
      </w:r>
      <w:r w:rsidRPr="00B70A95">
        <w:rPr>
          <w:rFonts w:ascii="Sylfaen" w:eastAsia="Tahoma" w:hAnsi="Sylfaen" w:cs="Tahoma"/>
          <w:sz w:val="22"/>
          <w:szCs w:val="22"/>
        </w:rPr>
        <w:t>e</w:t>
      </w:r>
      <w:r w:rsidR="00B70A95">
        <w:rPr>
          <w:rFonts w:ascii="Sylfaen" w:eastAsia="Tahoma" w:hAnsi="Sylfaen" w:cs="Tahoma"/>
          <w:sz w:val="22"/>
          <w:szCs w:val="22"/>
          <w:lang w:val="en-US"/>
        </w:rPr>
        <w:t xml:space="preserve"> </w:t>
      </w:r>
      <w:r w:rsidRPr="00B70A95">
        <w:rPr>
          <w:rFonts w:ascii="Sylfaen" w:eastAsia="Tahoma" w:hAnsi="Sylfaen" w:cs="Tahoma"/>
          <w:sz w:val="22"/>
          <w:szCs w:val="22"/>
        </w:rPr>
        <w:t>prohibitions enshrined in ILO Convention, “b)</w:t>
      </w:r>
      <w:r w:rsidRPr="00B70A95">
        <w:rPr>
          <w:rFonts w:ascii="Sylfaen" w:hAnsi="Sylfaen"/>
          <w:color w:val="333333"/>
          <w:sz w:val="18"/>
          <w:szCs w:val="18"/>
          <w:shd w:val="clear" w:color="auto" w:fill="FFFFFF"/>
        </w:rPr>
        <w:t xml:space="preserve"> </w:t>
      </w:r>
      <w:r w:rsidRPr="00B70A95">
        <w:rPr>
          <w:rFonts w:ascii="Sylfaen" w:eastAsia="Tahoma" w:hAnsi="Sylfaen" w:cs="Tahoma"/>
          <w:sz w:val="22"/>
          <w:szCs w:val="22"/>
        </w:rPr>
        <w:t xml:space="preserve">shall be bound…not to reveal, even after leaving the service, any manufacturing or commercial secrets or working processes which may come to their knowledge in the course of their duties; and  </w:t>
      </w:r>
      <w:r w:rsidRPr="00B70A95">
        <w:rPr>
          <w:rFonts w:ascii="Sylfaen" w:eastAsia="Tahoma" w:hAnsi="Sylfaen" w:cs="Tahoma"/>
          <w:sz w:val="22"/>
          <w:szCs w:val="22"/>
          <w:lang w:val="en-US"/>
        </w:rPr>
        <w:t>“</w:t>
      </w:r>
      <w:r w:rsidRPr="00B70A95">
        <w:rPr>
          <w:rFonts w:ascii="Sylfaen" w:eastAsia="Tahoma" w:hAnsi="Sylfaen" w:cs="Tahoma"/>
          <w:sz w:val="22"/>
          <w:szCs w:val="22"/>
        </w:rPr>
        <w:t>c</w:t>
      </w:r>
      <w:r w:rsidRPr="00B70A95">
        <w:rPr>
          <w:rFonts w:ascii="Sylfaen" w:eastAsia="Tahoma" w:hAnsi="Sylfaen" w:cs="Tahoma"/>
          <w:sz w:val="22"/>
          <w:szCs w:val="22"/>
          <w:lang w:val="en-US"/>
        </w:rPr>
        <w:t>)</w:t>
      </w:r>
      <w:r w:rsidR="00D13594" w:rsidRPr="00B70A95">
        <w:rPr>
          <w:rFonts w:ascii="Sylfaen" w:hAnsi="Sylfaen"/>
          <w:color w:val="333333"/>
          <w:sz w:val="18"/>
          <w:szCs w:val="18"/>
          <w:shd w:val="clear" w:color="auto" w:fill="FFFFFF"/>
        </w:rPr>
        <w:t xml:space="preserve"> </w:t>
      </w:r>
      <w:r w:rsidR="00D13594" w:rsidRPr="00B70A95">
        <w:rPr>
          <w:rFonts w:ascii="Sylfaen" w:eastAsia="Tahoma" w:hAnsi="Sylfaen" w:cs="Tahoma"/>
          <w:sz w:val="22"/>
          <w:szCs w:val="22"/>
        </w:rPr>
        <w:t>shall treat as absolutely confidential the source of any complaint bringing to their notice a defect or breach of legal provisions''. Moreover, the provision “giving a written notice to the economic entity regarding inspections in advance” contradicts the Convention’s requirement of “entering freely and without previous notice at any hour of the day or night any workplace liable to inspection</w:t>
      </w:r>
      <w:r w:rsidR="00D13594" w:rsidRPr="00B70A95">
        <w:rPr>
          <w:rFonts w:ascii="Sylfaen" w:eastAsia="Tahoma" w:hAnsi="Sylfaen" w:cs="Tahoma"/>
          <w:sz w:val="22"/>
          <w:szCs w:val="22"/>
          <w:lang w:val="en-US"/>
        </w:rPr>
        <w:t>”.</w:t>
      </w:r>
      <w:r w:rsidR="00D13594" w:rsidRPr="00B70A95">
        <w:rPr>
          <w:rFonts w:ascii="Sylfaen" w:eastAsia="Tahoma" w:hAnsi="Sylfaen" w:cs="Tahoma"/>
          <w:sz w:val="22"/>
          <w:szCs w:val="22"/>
        </w:rPr>
        <w:t xml:space="preserve"> </w:t>
      </w:r>
    </w:p>
    <w:p w14:paraId="79647AF1" w14:textId="4231DE1F" w:rsidR="00BE7E35" w:rsidRPr="00B70A95" w:rsidRDefault="00D13594">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lang w:val="en-US"/>
        </w:rPr>
      </w:pPr>
      <w:r w:rsidRPr="00B70A95">
        <w:rPr>
          <w:rFonts w:ascii="Sylfaen" w:eastAsia="Tahoma" w:hAnsi="Sylfaen" w:cs="Tahoma"/>
          <w:i/>
          <w:sz w:val="22"/>
          <w:szCs w:val="22"/>
          <w:lang w:val="en-US"/>
        </w:rPr>
        <w:t>Recommendations:</w:t>
      </w:r>
    </w:p>
    <w:p w14:paraId="79647AF2" w14:textId="101A22E4" w:rsidR="00BE7E35" w:rsidRPr="00B70A95" w:rsidRDefault="00D13594">
      <w:pPr>
        <w:widowControl/>
        <w:numPr>
          <w:ilvl w:val="0"/>
          <w:numId w:val="12"/>
        </w:numPr>
        <w:spacing w:after="240"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Make amendments and addenda to the RA Laws on “Inspection bodies” and “Public service” to ensure that the following provisions of Article 15 of the Convention are legislatively enshrined: “</w:t>
      </w:r>
      <w:r w:rsidRPr="00B70A95">
        <w:rPr>
          <w:rFonts w:ascii="Sylfaen" w:eastAsia="Tahoma" w:hAnsi="Sylfaen" w:cs="Tahoma"/>
          <w:sz w:val="22"/>
          <w:szCs w:val="22"/>
        </w:rPr>
        <w:t xml:space="preserve">not to reveal, even after leaving the service, any manufacturing or commercial </w:t>
      </w:r>
      <w:r w:rsidRPr="00B70A95">
        <w:rPr>
          <w:rFonts w:ascii="Sylfaen" w:eastAsia="Tahoma" w:hAnsi="Sylfaen" w:cs="Tahoma"/>
          <w:sz w:val="22"/>
          <w:szCs w:val="22"/>
        </w:rPr>
        <w:lastRenderedPageBreak/>
        <w:t>secrets or working processes which may come to their knowledge in the course of their duties'', and</w:t>
      </w:r>
      <w:r w:rsidRPr="00B70A95">
        <w:rPr>
          <w:rFonts w:ascii="Sylfaen" w:eastAsia="Tahoma" w:hAnsi="Sylfaen" w:cs="Tahoma"/>
          <w:sz w:val="22"/>
          <w:szCs w:val="22"/>
          <w:lang w:val="en-US"/>
        </w:rPr>
        <w:t xml:space="preserve"> “labor inspectors</w:t>
      </w:r>
      <w:r w:rsidRPr="00B70A95">
        <w:rPr>
          <w:rFonts w:ascii="Sylfaen" w:hAnsi="Sylfaen"/>
          <w:color w:val="333333"/>
          <w:sz w:val="18"/>
          <w:szCs w:val="18"/>
          <w:shd w:val="clear" w:color="auto" w:fill="FFFFFF"/>
        </w:rPr>
        <w:t xml:space="preserve"> </w:t>
      </w:r>
      <w:r w:rsidRPr="00B70A95">
        <w:rPr>
          <w:rFonts w:ascii="Sylfaen" w:eastAsia="Tahoma" w:hAnsi="Sylfaen" w:cs="Tahoma"/>
          <w:sz w:val="22"/>
          <w:szCs w:val="22"/>
        </w:rPr>
        <w:t>shall treat as absolutely confidential the source of any complaint bringing to their notice a defect or breach of legal provisions and shall give no intimation to the employer or his representative that a visit of inspection was made in consequence of the receipt o</w:t>
      </w:r>
      <w:r w:rsidR="00831115" w:rsidRPr="00B70A95">
        <w:rPr>
          <w:rFonts w:ascii="Sylfaen" w:eastAsia="Tahoma" w:hAnsi="Sylfaen" w:cs="Tahoma"/>
          <w:sz w:val="22"/>
          <w:szCs w:val="22"/>
        </w:rPr>
        <w:t>f such a complain''.</w:t>
      </w:r>
      <w:r w:rsidRPr="00B70A95">
        <w:rPr>
          <w:rFonts w:ascii="Sylfaen" w:eastAsia="Tahoma" w:hAnsi="Sylfaen" w:cs="Tahoma"/>
          <w:sz w:val="22"/>
          <w:szCs w:val="22"/>
          <w:lang w:val="en-US"/>
        </w:rPr>
        <w:t xml:space="preserve"> </w:t>
      </w:r>
    </w:p>
    <w:p w14:paraId="79647AF3" w14:textId="3490FD2F" w:rsidR="00BE7E35" w:rsidRPr="00B70A95" w:rsidRDefault="00F82E5C">
      <w:pPr>
        <w:widowControl/>
        <w:numPr>
          <w:ilvl w:val="0"/>
          <w:numId w:val="15"/>
        </w:numPr>
        <w:spacing w:before="240" w:after="240" w:line="276" w:lineRule="auto"/>
        <w:ind w:left="1440"/>
        <w:jc w:val="both"/>
        <w:rPr>
          <w:rFonts w:ascii="Sylfaen" w:eastAsia="Arial" w:hAnsi="Sylfaen" w:cs="Arial"/>
          <w:sz w:val="22"/>
          <w:szCs w:val="22"/>
        </w:rPr>
      </w:pPr>
      <w:r w:rsidRPr="00B70A95">
        <w:rPr>
          <w:rFonts w:ascii="Sylfaen" w:eastAsia="Tahoma" w:hAnsi="Sylfaen" w:cs="Tahoma"/>
          <w:sz w:val="22"/>
          <w:szCs w:val="22"/>
        </w:rPr>
        <w:t xml:space="preserve">Discuss amendments and addenda to the RA Law on “Organizing and conducting inspections” to ensure it is purposeful for HLIB inspectors to observe ILO Convention’s provision </w:t>
      </w:r>
      <w:r w:rsidR="00A17C98" w:rsidRPr="00B70A95">
        <w:rPr>
          <w:rFonts w:ascii="Sylfaen" w:eastAsia="Tahoma" w:hAnsi="Sylfaen" w:cs="Tahoma"/>
          <w:sz w:val="22"/>
          <w:szCs w:val="22"/>
        </w:rPr>
        <w:t>“to enter freely and without previous notice at any hour of the day or night any workplace liable to inspection''</w:t>
      </w:r>
      <w:r w:rsidR="00A17C98" w:rsidRPr="00B70A95">
        <w:rPr>
          <w:rFonts w:ascii="Sylfaen" w:eastAsia="Tahoma" w:hAnsi="Sylfaen" w:cs="Tahoma"/>
          <w:sz w:val="22"/>
          <w:szCs w:val="22"/>
          <w:lang w:val="en-US"/>
        </w:rPr>
        <w:t>.</w:t>
      </w:r>
    </w:p>
    <w:p w14:paraId="2B7F90A6" w14:textId="36BAF4A9" w:rsidR="00630D87" w:rsidRPr="00B70A95" w:rsidRDefault="00A17C98" w:rsidP="00630D87">
      <w:pPr>
        <w:widowControl/>
        <w:spacing w:line="276" w:lineRule="auto"/>
        <w:ind w:firstLine="720"/>
        <w:jc w:val="both"/>
        <w:rPr>
          <w:rFonts w:ascii="Sylfaen" w:eastAsia="Tahoma" w:hAnsi="Sylfaen" w:cs="Tahoma"/>
          <w:sz w:val="22"/>
          <w:szCs w:val="22"/>
          <w:lang w:val="en-US"/>
        </w:rPr>
      </w:pPr>
      <w:r w:rsidRPr="00B70A95">
        <w:rPr>
          <w:rFonts w:ascii="Sylfaen" w:eastAsia="Tahoma" w:hAnsi="Sylfaen" w:cs="Tahoma"/>
          <w:sz w:val="22"/>
          <w:szCs w:val="22"/>
        </w:rPr>
        <w:t>Noteworthy, ILO Convention’s prohibition from having any direct or indirect interest in the undertakings under inspectors’ supervision</w:t>
      </w:r>
      <w:r w:rsidRPr="00B70A95">
        <w:rPr>
          <w:rFonts w:ascii="Sylfaen" w:eastAsia="Tahoma" w:hAnsi="Sylfaen" w:cs="Tahoma"/>
          <w:sz w:val="22"/>
          <w:szCs w:val="22"/>
          <w:lang w:val="en-US"/>
        </w:rPr>
        <w:t xml:space="preserve"> is not established in HLIB inspection procedures.</w:t>
      </w:r>
      <w:r w:rsidRPr="00B70A95">
        <w:rPr>
          <w:rFonts w:ascii="Sylfaen" w:eastAsia="Tahoma" w:hAnsi="Sylfaen" w:cs="Tahoma"/>
          <w:sz w:val="22"/>
          <w:szCs w:val="22"/>
        </w:rPr>
        <w:t xml:space="preserve"> </w:t>
      </w:r>
      <w:r w:rsidR="00630D87" w:rsidRPr="00B70A95">
        <w:rPr>
          <w:rFonts w:ascii="Sylfaen" w:eastAsia="Tahoma" w:hAnsi="Sylfaen" w:cs="Tahoma"/>
          <w:sz w:val="22"/>
          <w:szCs w:val="22"/>
          <w:lang w:val="en"/>
        </w:rPr>
        <w:t>In the absence of legislative regulations, HLIB does not use the instruments of written statements and recording of circumstances of situational conflict of interests of inspectors in practice.</w:t>
      </w:r>
    </w:p>
    <w:p w14:paraId="79647AF4" w14:textId="203D037D" w:rsidR="00BE7E35" w:rsidRPr="00B70A95" w:rsidRDefault="00630D87">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Lists of possible circumstances</w:t>
      </w:r>
      <w:r w:rsidRPr="00B70A95">
        <w:rPr>
          <w:rFonts w:ascii="Sylfaen" w:eastAsia="Tahoma" w:hAnsi="Sylfaen" w:cs="Tahoma"/>
          <w:sz w:val="22"/>
          <w:szCs w:val="22"/>
          <w:lang w:val="en-US"/>
        </w:rPr>
        <w:t xml:space="preserve"> (risk situations or factors)</w:t>
      </w:r>
      <w:r w:rsidRPr="00B70A95">
        <w:rPr>
          <w:rFonts w:ascii="Sylfaen" w:eastAsia="Tahoma" w:hAnsi="Sylfaen" w:cs="Tahoma"/>
          <w:sz w:val="22"/>
          <w:szCs w:val="22"/>
        </w:rPr>
        <w:t xml:space="preserve"> </w:t>
      </w:r>
      <w:r w:rsidRPr="00B70A95">
        <w:rPr>
          <w:rFonts w:ascii="Sylfaen" w:eastAsia="Tahoma" w:hAnsi="Sylfaen" w:cs="Tahoma"/>
          <w:sz w:val="22"/>
          <w:szCs w:val="22"/>
          <w:lang w:val="en-US"/>
        </w:rPr>
        <w:t>of conflict of interests (direct or indirect interest of an inspector) related to inspectors’ activity, as well as potential or probable connection with the eocnomic entity have not been developed.</w:t>
      </w:r>
      <w:r w:rsidR="00336016" w:rsidRPr="00B70A95">
        <w:rPr>
          <w:rFonts w:ascii="Sylfaen" w:eastAsia="Arial" w:hAnsi="Sylfaen" w:cs="Arial"/>
          <w:b/>
          <w:sz w:val="22"/>
          <w:szCs w:val="22"/>
        </w:rPr>
        <w:t xml:space="preserve"> </w:t>
      </w:r>
      <w:r w:rsidR="004B00DD" w:rsidRPr="00B70A95">
        <w:rPr>
          <w:rFonts w:ascii="Sylfaen" w:eastAsia="Arial" w:hAnsi="Sylfaen" w:cs="Arial"/>
          <w:sz w:val="22"/>
          <w:szCs w:val="22"/>
        </w:rPr>
        <w:t>When issuing inspection orders or instructions,</w:t>
      </w:r>
      <w:r w:rsidR="004B00DD" w:rsidRPr="00B70A95">
        <w:rPr>
          <w:rFonts w:ascii="Sylfaen" w:eastAsia="Arial" w:hAnsi="Sylfaen" w:cs="Arial"/>
          <w:b/>
          <w:sz w:val="22"/>
          <w:szCs w:val="22"/>
        </w:rPr>
        <w:t xml:space="preserve"> </w:t>
      </w:r>
      <w:r w:rsidRPr="00B70A95">
        <w:rPr>
          <w:rFonts w:ascii="Sylfaen" w:eastAsia="Arial" w:hAnsi="Sylfaen" w:cs="Arial"/>
          <w:sz w:val="22"/>
          <w:szCs w:val="22"/>
        </w:rPr>
        <w:t>HLIB management, including department heads who are a superior person or a direct superviser,</w:t>
      </w:r>
      <w:r w:rsidR="00A16229">
        <w:rPr>
          <w:rFonts w:ascii="Sylfaen" w:eastAsia="Arial" w:hAnsi="Sylfaen" w:cs="Arial"/>
          <w:sz w:val="22"/>
          <w:szCs w:val="22"/>
          <w:lang w:val="en-US"/>
        </w:rPr>
        <w:t xml:space="preserve"> </w:t>
      </w:r>
      <w:r w:rsidR="004B00DD" w:rsidRPr="00B70A95">
        <w:rPr>
          <w:rFonts w:ascii="Sylfaen" w:eastAsia="Arial" w:hAnsi="Sylfaen" w:cs="Arial"/>
          <w:sz w:val="22"/>
          <w:szCs w:val="22"/>
        </w:rPr>
        <w:t>do not verify whether there are circumstances indicating overlaping or conflicting interests of</w:t>
      </w:r>
      <w:r w:rsidRPr="00B70A95">
        <w:rPr>
          <w:rFonts w:ascii="Sylfaen" w:eastAsia="Arial" w:hAnsi="Sylfaen" w:cs="Arial"/>
          <w:sz w:val="22"/>
          <w:szCs w:val="22"/>
        </w:rPr>
        <w:t xml:space="preserve"> </w:t>
      </w:r>
      <w:r w:rsidR="004B00DD" w:rsidRPr="00B70A95">
        <w:rPr>
          <w:rFonts w:ascii="Sylfaen" w:eastAsia="Arial" w:hAnsi="Sylfaen" w:cs="Arial"/>
          <w:sz w:val="22"/>
          <w:szCs w:val="22"/>
        </w:rPr>
        <w:t xml:space="preserve">inspectors and economis entities overseen by them or economic entities that </w:t>
      </w:r>
      <w:r w:rsidR="00A16229">
        <w:rPr>
          <w:rFonts w:ascii="Sylfaen" w:eastAsia="Arial" w:hAnsi="Sylfaen" w:cs="Arial"/>
          <w:sz w:val="22"/>
          <w:szCs w:val="22"/>
          <w:lang w:val="en-US"/>
        </w:rPr>
        <w:t xml:space="preserve">have </w:t>
      </w:r>
      <w:r w:rsidR="004B00DD" w:rsidRPr="00B70A95">
        <w:rPr>
          <w:rFonts w:ascii="Sylfaen" w:eastAsia="Arial" w:hAnsi="Sylfaen" w:cs="Arial"/>
          <w:sz w:val="22"/>
          <w:szCs w:val="22"/>
        </w:rPr>
        <w:t>made an ap</w:t>
      </w:r>
      <w:r w:rsidR="00A16229">
        <w:rPr>
          <w:rFonts w:ascii="Sylfaen" w:eastAsia="Arial" w:hAnsi="Sylfaen" w:cs="Arial"/>
          <w:sz w:val="22"/>
          <w:szCs w:val="22"/>
          <w:lang w:val="en-US"/>
        </w:rPr>
        <w:t>p</w:t>
      </w:r>
      <w:r w:rsidR="004B00DD" w:rsidRPr="00B70A95">
        <w:rPr>
          <w:rFonts w:ascii="Sylfaen" w:eastAsia="Arial" w:hAnsi="Sylfaen" w:cs="Arial"/>
          <w:sz w:val="22"/>
          <w:szCs w:val="22"/>
        </w:rPr>
        <w:t>lication</w:t>
      </w:r>
      <w:r w:rsidR="004B00DD" w:rsidRPr="00B70A95">
        <w:rPr>
          <w:rFonts w:ascii="Sylfaen" w:eastAsia="Tahoma" w:hAnsi="Sylfaen" w:cs="Tahoma"/>
          <w:sz w:val="22"/>
          <w:szCs w:val="22"/>
          <w:lang w:val="en-US"/>
        </w:rPr>
        <w:t>. In addition, giving</w:t>
      </w:r>
      <w:r w:rsidR="002C2121" w:rsidRPr="00B70A95">
        <w:rPr>
          <w:rFonts w:ascii="Sylfaen" w:eastAsia="Tahoma" w:hAnsi="Sylfaen" w:cs="Tahoma"/>
          <w:sz w:val="22"/>
          <w:szCs w:val="22"/>
        </w:rPr>
        <w:t xml:space="preserve"> </w:t>
      </w:r>
      <w:r w:rsidR="002C2121" w:rsidRPr="00B70A95">
        <w:rPr>
          <w:rFonts w:ascii="Sylfaen" w:eastAsia="Tahoma" w:hAnsi="Sylfaen" w:cs="Tahoma"/>
          <w:sz w:val="22"/>
          <w:szCs w:val="22"/>
          <w:lang w:val="en-US"/>
        </w:rPr>
        <w:t xml:space="preserve">the functions of HLIB human resource management and integrity </w:t>
      </w:r>
      <w:r w:rsidR="00F827FF" w:rsidRPr="00B70A95">
        <w:rPr>
          <w:rFonts w:ascii="Sylfaen" w:eastAsia="Tahoma" w:hAnsi="Sylfaen" w:cs="Tahoma"/>
          <w:sz w:val="22"/>
          <w:szCs w:val="22"/>
          <w:lang w:val="en-US"/>
        </w:rPr>
        <w:t xml:space="preserve">officers </w:t>
      </w:r>
      <w:r w:rsidR="002C2121" w:rsidRPr="00B70A95">
        <w:rPr>
          <w:rFonts w:ascii="Sylfaen" w:eastAsia="Tahoma" w:hAnsi="Sylfaen" w:cs="Tahoma"/>
          <w:sz w:val="22"/>
          <w:szCs w:val="22"/>
          <w:lang w:val="en-US"/>
        </w:rPr>
        <w:t xml:space="preserve">to the Department for Personnel and Human Resources Management of the RA Prime Minister </w:t>
      </w:r>
      <w:r w:rsidR="00F827FF" w:rsidRPr="00B70A95">
        <w:rPr>
          <w:rFonts w:ascii="Sylfaen" w:eastAsia="Tahoma" w:hAnsi="Sylfaen" w:cs="Tahoma"/>
          <w:sz w:val="22"/>
          <w:szCs w:val="22"/>
          <w:lang w:val="en-US"/>
        </w:rPr>
        <w:t xml:space="preserve"> does not give HLIB an opportunity to ensure requirements of incompatibility of inspectors, observe conditions of other restrictions, as well as disclose situations comprising conflict of interests</w:t>
      </w:r>
      <w:r w:rsidR="00F827FF" w:rsidRPr="00B70A95">
        <w:rPr>
          <w:rFonts w:ascii="Sylfaen" w:eastAsia="Tahoma" w:hAnsi="Sylfaen" w:cs="Tahoma"/>
          <w:sz w:val="22"/>
          <w:szCs w:val="22"/>
        </w:rPr>
        <w:t>.</w:t>
      </w:r>
    </w:p>
    <w:p w14:paraId="79647AF5" w14:textId="63C5EBB5" w:rsidR="00BE7E35" w:rsidRPr="00B70A95" w:rsidRDefault="00F751A3">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rPr>
      </w:pPr>
      <w:r w:rsidRPr="00B70A95">
        <w:rPr>
          <w:rFonts w:ascii="Sylfaen" w:eastAsia="Tahoma" w:hAnsi="Sylfaen" w:cs="Tahoma"/>
          <w:i/>
          <w:sz w:val="22"/>
          <w:szCs w:val="22"/>
          <w:highlight w:val="white"/>
          <w:lang w:val="en-US"/>
        </w:rPr>
        <w:t>Recommendations</w:t>
      </w:r>
      <w:r w:rsidRPr="00B70A95">
        <w:rPr>
          <w:rFonts w:ascii="Sylfaen" w:eastAsia="Tahoma" w:hAnsi="Sylfaen" w:cs="Tahoma"/>
          <w:i/>
          <w:sz w:val="22"/>
          <w:szCs w:val="22"/>
          <w:highlight w:val="white"/>
        </w:rPr>
        <w:t>:</w:t>
      </w:r>
    </w:p>
    <w:p w14:paraId="79647AF6" w14:textId="35A12468" w:rsidR="00BE7E35" w:rsidRPr="00B70A95" w:rsidRDefault="004B0FF6" w:rsidP="001163E5">
      <w:pPr>
        <w:widowControl/>
        <w:numPr>
          <w:ilvl w:val="0"/>
          <w:numId w:val="8"/>
        </w:numPr>
        <w:spacing w:line="276" w:lineRule="auto"/>
        <w:ind w:left="1440" w:hanging="540"/>
        <w:jc w:val="both"/>
        <w:rPr>
          <w:rFonts w:ascii="Sylfaen" w:eastAsia="Arial" w:hAnsi="Sylfaen" w:cs="Arial"/>
          <w:sz w:val="22"/>
          <w:szCs w:val="22"/>
          <w:highlight w:val="lightGray"/>
        </w:rPr>
      </w:pPr>
      <w:r w:rsidRPr="00B70A95">
        <w:rPr>
          <w:rFonts w:ascii="Sylfaen" w:eastAsia="Tahoma" w:hAnsi="Sylfaen" w:cs="Tahoma"/>
          <w:sz w:val="22"/>
          <w:szCs w:val="22"/>
        </w:rPr>
        <w:t>Together with the Corruption Prevention Commission, make amendments and addenda to the Law on Inspection Bodies and ensure</w:t>
      </w:r>
      <w:r w:rsidR="00A16229">
        <w:rPr>
          <w:rFonts w:ascii="Sylfaen" w:eastAsia="Tahoma" w:hAnsi="Sylfaen" w:cs="Tahoma"/>
          <w:sz w:val="22"/>
          <w:szCs w:val="22"/>
        </w:rPr>
        <w:t xml:space="preserve"> new requirements for</w:t>
      </w:r>
      <w:r w:rsidR="00A653A4" w:rsidRPr="00B70A95">
        <w:rPr>
          <w:rFonts w:ascii="Sylfaen" w:eastAsia="Tahoma" w:hAnsi="Sylfaen" w:cs="Tahoma"/>
          <w:sz w:val="22"/>
          <w:szCs w:val="22"/>
        </w:rPr>
        <w:t xml:space="preserve"> inspections. In particular, it is recommended to prohibit </w:t>
      </w:r>
      <w:r w:rsidR="00B07C36" w:rsidRPr="00B70A95">
        <w:rPr>
          <w:rFonts w:ascii="Sylfaen" w:eastAsia="Tahoma" w:hAnsi="Sylfaen" w:cs="Tahoma"/>
          <w:sz w:val="22"/>
          <w:szCs w:val="22"/>
        </w:rPr>
        <w:t>inspectors from conducting oversight of companies and organizations</w:t>
      </w:r>
      <w:r w:rsidR="00A16229">
        <w:rPr>
          <w:rFonts w:ascii="Sylfaen" w:eastAsia="Tahoma" w:hAnsi="Sylfaen" w:cs="Tahoma"/>
          <w:sz w:val="22"/>
          <w:szCs w:val="22"/>
          <w:lang w:val="en-US"/>
        </w:rPr>
        <w:t xml:space="preserve"> wherein</w:t>
      </w:r>
      <w:r w:rsidR="00B07C36" w:rsidRPr="00B70A95">
        <w:rPr>
          <w:rFonts w:ascii="Sylfaen" w:eastAsia="Tahoma" w:hAnsi="Sylfaen" w:cs="Tahoma"/>
          <w:sz w:val="22"/>
          <w:szCs w:val="22"/>
        </w:rPr>
        <w:t xml:space="preserve"> they or their family members have a share</w:t>
      </w:r>
      <w:r w:rsidR="001163E5" w:rsidRPr="00B70A95">
        <w:rPr>
          <w:rFonts w:ascii="Sylfaen" w:eastAsia="Tahoma" w:hAnsi="Sylfaen" w:cs="Tahoma"/>
          <w:sz w:val="22"/>
          <w:szCs w:val="22"/>
          <w:lang w:val="en-US"/>
        </w:rPr>
        <w:t>,  and signing civil legal contracts with  economic entities overseen by the inspector, except if they are of general nature.</w:t>
      </w:r>
    </w:p>
    <w:p w14:paraId="79647AF7" w14:textId="1C508A2E" w:rsidR="00BE7E35" w:rsidRPr="00B70A95" w:rsidRDefault="00E90B2A">
      <w:pPr>
        <w:widowControl/>
        <w:numPr>
          <w:ilvl w:val="0"/>
          <w:numId w:val="8"/>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Together (with the agreement) of Corruption Prevention Commission, ensure, through amendments and addenda to the RA Law on Inspection Bodies,</w:t>
      </w:r>
      <w:r w:rsidR="0038743D" w:rsidRPr="00B70A95">
        <w:rPr>
          <w:rFonts w:ascii="Sylfaen" w:eastAsia="Tahoma" w:hAnsi="Sylfaen" w:cs="Tahoma"/>
          <w:sz w:val="22"/>
          <w:szCs w:val="22"/>
        </w:rPr>
        <w:t xml:space="preserve"> that the function of inspection bodies</w:t>
      </w:r>
      <w:r w:rsidR="00BE3856" w:rsidRPr="00B70A95">
        <w:rPr>
          <w:rFonts w:ascii="Sylfaen" w:eastAsia="Tahoma" w:hAnsi="Sylfaen" w:cs="Tahoma"/>
          <w:sz w:val="22"/>
          <w:szCs w:val="22"/>
        </w:rPr>
        <w:t>’</w:t>
      </w:r>
      <w:r w:rsidR="0038743D" w:rsidRPr="00B70A95">
        <w:rPr>
          <w:rFonts w:ascii="Sylfaen" w:eastAsia="Tahoma" w:hAnsi="Sylfaen" w:cs="Tahoma"/>
          <w:sz w:val="22"/>
          <w:szCs w:val="22"/>
        </w:rPr>
        <w:t xml:space="preserve"> integrity officer is transferred from the RA Prime Minister’s Department for Personnel and Human Resources Management </w:t>
      </w:r>
      <w:r w:rsidR="00BE3856" w:rsidRPr="00B70A95">
        <w:rPr>
          <w:rFonts w:ascii="Sylfaen" w:eastAsia="Tahoma" w:hAnsi="Sylfaen" w:cs="Tahoma"/>
          <w:sz w:val="22"/>
          <w:szCs w:val="22"/>
        </w:rPr>
        <w:t xml:space="preserve">to the Quality Assurance Department of Inspection Bodies, and the head of the department is given the functions of </w:t>
      </w:r>
      <w:r w:rsidR="00A16229">
        <w:rPr>
          <w:rFonts w:ascii="Sylfaen" w:eastAsia="Tahoma" w:hAnsi="Sylfaen" w:cs="Tahoma"/>
          <w:sz w:val="22"/>
          <w:szCs w:val="22"/>
          <w:lang w:val="en-US"/>
        </w:rPr>
        <w:t xml:space="preserve">the </w:t>
      </w:r>
      <w:r w:rsidR="00BE3856" w:rsidRPr="00B70A95">
        <w:rPr>
          <w:rFonts w:ascii="Sylfaen" w:eastAsia="Tahoma" w:hAnsi="Sylfaen" w:cs="Tahoma"/>
          <w:sz w:val="22"/>
          <w:szCs w:val="22"/>
        </w:rPr>
        <w:t>inspectorate’s integrity officer.</w:t>
      </w:r>
    </w:p>
    <w:p w14:paraId="79647AF8" w14:textId="65EFEEA1" w:rsidR="00BE7E35" w:rsidRPr="00B70A95" w:rsidRDefault="00BE3856">
      <w:pPr>
        <w:widowControl/>
        <w:numPr>
          <w:ilvl w:val="0"/>
          <w:numId w:val="8"/>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 xml:space="preserve">Together (with the agreement) of Corruption Prevention Commission, ensure, through amendments and addenda to the RA Law on Inspection Bodies, that </w:t>
      </w:r>
      <w:r w:rsidRPr="00B70A95">
        <w:rPr>
          <w:rFonts w:ascii="Sylfaen" w:eastAsia="Tahoma" w:hAnsi="Sylfaen" w:cs="Tahoma"/>
          <w:sz w:val="22"/>
          <w:szCs w:val="22"/>
          <w:lang w:val="en-US"/>
        </w:rPr>
        <w:t xml:space="preserve">the main provisions of </w:t>
      </w:r>
      <w:r w:rsidRPr="00B70A95">
        <w:rPr>
          <w:rFonts w:ascii="Sylfaen" w:eastAsia="Tahoma" w:hAnsi="Sylfaen" w:cs="Tahoma"/>
          <w:sz w:val="22"/>
          <w:szCs w:val="22"/>
          <w:lang w:val="en-US"/>
        </w:rPr>
        <w:lastRenderedPageBreak/>
        <w:t xml:space="preserve">conflict of interests be compliant with the requirements established by the RA Law on Public Service. </w:t>
      </w:r>
    </w:p>
    <w:p w14:paraId="79647AF9" w14:textId="7DA9B508" w:rsidR="00BE7E35" w:rsidRPr="00B70A95" w:rsidRDefault="008C6D6F">
      <w:pPr>
        <w:widowControl/>
        <w:numPr>
          <w:ilvl w:val="0"/>
          <w:numId w:val="8"/>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Ensure, through making amendments and addenda</w:t>
      </w:r>
      <w:r w:rsidR="00A16229">
        <w:rPr>
          <w:rFonts w:ascii="Sylfaen" w:eastAsia="Tahoma" w:hAnsi="Sylfaen" w:cs="Tahoma"/>
          <w:sz w:val="22"/>
          <w:szCs w:val="22"/>
        </w:rPr>
        <w:t xml:space="preserve"> to HLIB inspection procedures,</w:t>
      </w:r>
      <w:r w:rsidRPr="00B70A95">
        <w:rPr>
          <w:rFonts w:ascii="Sylfaen" w:eastAsia="Tahoma" w:hAnsi="Sylfaen" w:cs="Tahoma"/>
          <w:sz w:val="22"/>
          <w:szCs w:val="22"/>
        </w:rPr>
        <w:t xml:space="preserve"> prior to the inspection procedure</w:t>
      </w:r>
      <w:r w:rsidR="000700A9" w:rsidRPr="00B70A95">
        <w:rPr>
          <w:rFonts w:ascii="Sylfaen" w:eastAsia="Tahoma" w:hAnsi="Sylfaen" w:cs="Tahoma"/>
          <w:sz w:val="22"/>
          <w:szCs w:val="22"/>
        </w:rPr>
        <w:t>, the requirements that the inspector shall present information on him or his family member having a share in a commercial organization, a register shall be established in HLIB regarding “inspectors (their family members) having a share in commercial organizations”, specialization of inspectors per their oversight area, and prohibition of inspection in companies they have a share in.</w:t>
      </w:r>
    </w:p>
    <w:p w14:paraId="78390D06" w14:textId="6EA7811B" w:rsidR="00606E51" w:rsidRPr="00B70A95" w:rsidRDefault="00E94EFE" w:rsidP="00A16229">
      <w:pPr>
        <w:widowControl/>
        <w:numPr>
          <w:ilvl w:val="0"/>
          <w:numId w:val="8"/>
        </w:numPr>
        <w:spacing w:after="240" w:line="276" w:lineRule="auto"/>
        <w:ind w:left="1440" w:hanging="270"/>
        <w:jc w:val="both"/>
        <w:rPr>
          <w:rFonts w:ascii="Sylfaen" w:eastAsia="Arial" w:hAnsi="Sylfaen" w:cs="Arial"/>
          <w:sz w:val="22"/>
          <w:szCs w:val="22"/>
        </w:rPr>
      </w:pPr>
      <w:r w:rsidRPr="00B70A95">
        <w:rPr>
          <w:rFonts w:ascii="Sylfaen" w:eastAsia="Tahoma" w:hAnsi="Sylfaen" w:cs="Tahoma"/>
          <w:sz w:val="22"/>
          <w:szCs w:val="22"/>
          <w:lang w:val="en-US"/>
        </w:rPr>
        <w:t xml:space="preserve">With regard to inspections in HLIB, enshrine </w:t>
      </w:r>
      <w:r w:rsidR="00A16229">
        <w:rPr>
          <w:rFonts w:ascii="Sylfaen" w:eastAsia="Tahoma" w:hAnsi="Sylfaen" w:cs="Tahoma"/>
          <w:sz w:val="22"/>
          <w:szCs w:val="22"/>
          <w:lang w:val="en-US"/>
        </w:rPr>
        <w:t>a legislative</w:t>
      </w:r>
      <w:r w:rsidRPr="00B70A95">
        <w:rPr>
          <w:rFonts w:ascii="Sylfaen" w:eastAsia="Tahoma" w:hAnsi="Sylfaen" w:cs="Tahoma"/>
          <w:sz w:val="22"/>
          <w:szCs w:val="22"/>
          <w:lang w:val="en-US"/>
        </w:rPr>
        <w:t xml:space="preserve"> requirement that officials  of HLIB management, including department heads who are superior persons or direct managers, who make and sign inspection instr</w:t>
      </w:r>
      <w:r w:rsidR="00A16229">
        <w:rPr>
          <w:rFonts w:ascii="Sylfaen" w:eastAsia="Tahoma" w:hAnsi="Sylfaen" w:cs="Tahoma"/>
          <w:sz w:val="22"/>
          <w:szCs w:val="22"/>
          <w:lang w:val="en-US"/>
        </w:rPr>
        <w:t>u</w:t>
      </w:r>
      <w:r w:rsidRPr="00B70A95">
        <w:rPr>
          <w:rFonts w:ascii="Sylfaen" w:eastAsia="Tahoma" w:hAnsi="Sylfaen" w:cs="Tahoma"/>
          <w:sz w:val="22"/>
          <w:szCs w:val="22"/>
          <w:lang w:val="en-US"/>
        </w:rPr>
        <w:t xml:space="preserve">ctions or orders, shall make sure, in advace, if there </w:t>
      </w:r>
      <w:r w:rsidR="00606E51" w:rsidRPr="00B70A95">
        <w:rPr>
          <w:rFonts w:ascii="Sylfaen" w:eastAsia="Tahoma" w:hAnsi="Sylfaen" w:cs="Tahoma"/>
          <w:sz w:val="22"/>
          <w:szCs w:val="22"/>
          <w:lang w:val="en-US"/>
        </w:rPr>
        <w:t>are circumstances of</w:t>
      </w:r>
      <w:r w:rsidRPr="00B70A95">
        <w:rPr>
          <w:rFonts w:ascii="Sylfaen" w:eastAsia="Tahoma" w:hAnsi="Sylfaen" w:cs="Tahoma"/>
          <w:sz w:val="22"/>
          <w:szCs w:val="22"/>
          <w:lang w:val="en-US"/>
        </w:rPr>
        <w:t xml:space="preserve"> any conflicting </w:t>
      </w:r>
      <w:r w:rsidR="00606E51" w:rsidRPr="00B70A95">
        <w:rPr>
          <w:rFonts w:ascii="Sylfaen" w:eastAsia="Tahoma" w:hAnsi="Sylfaen" w:cs="Tahoma"/>
          <w:sz w:val="22"/>
          <w:szCs w:val="22"/>
          <w:lang w:val="en-US"/>
        </w:rPr>
        <w:t xml:space="preserve">or overlapping </w:t>
      </w:r>
      <w:r w:rsidRPr="00B70A95">
        <w:rPr>
          <w:rFonts w:ascii="Sylfaen" w:eastAsia="Tahoma" w:hAnsi="Sylfaen" w:cs="Tahoma"/>
          <w:sz w:val="22"/>
          <w:szCs w:val="22"/>
          <w:lang w:val="en-US"/>
        </w:rPr>
        <w:t>interests  with the economic entity during oversight, inspections or discussion of applications</w:t>
      </w:r>
      <w:r w:rsidR="00606E51" w:rsidRPr="00B70A95">
        <w:rPr>
          <w:rFonts w:ascii="Sylfaen" w:eastAsia="Tahoma" w:hAnsi="Sylfaen" w:cs="Tahoma"/>
          <w:sz w:val="22"/>
          <w:szCs w:val="22"/>
        </w:rPr>
        <w:t>.</w:t>
      </w:r>
      <w:r w:rsidR="00336016" w:rsidRPr="00B70A95">
        <w:rPr>
          <w:rFonts w:ascii="Sylfaen" w:eastAsia="Tahoma" w:hAnsi="Sylfaen" w:cs="Tahoma"/>
          <w:sz w:val="22"/>
          <w:szCs w:val="22"/>
        </w:rPr>
        <w:t xml:space="preserve"> </w:t>
      </w:r>
    </w:p>
    <w:p w14:paraId="252B4E23" w14:textId="427C83C5" w:rsidR="00606E51" w:rsidRPr="00B70A95" w:rsidRDefault="00606E51" w:rsidP="00606E51">
      <w:pPr>
        <w:widowControl/>
        <w:spacing w:after="240"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US"/>
        </w:rPr>
        <w:t>There is</w:t>
      </w:r>
      <w:r w:rsidR="00A16229">
        <w:rPr>
          <w:rFonts w:ascii="Sylfaen" w:eastAsia="Tahoma" w:hAnsi="Sylfaen" w:cs="Tahoma"/>
          <w:sz w:val="22"/>
          <w:szCs w:val="22"/>
          <w:lang w:val="en-US"/>
        </w:rPr>
        <w:t xml:space="preserve"> a problem regarding filling </w:t>
      </w:r>
      <w:r w:rsidRPr="00B70A95">
        <w:rPr>
          <w:rFonts w:ascii="Sylfaen" w:eastAsia="Tahoma" w:hAnsi="Sylfaen" w:cs="Tahoma"/>
          <w:sz w:val="22"/>
          <w:szCs w:val="22"/>
          <w:lang w:val="en-US"/>
        </w:rPr>
        <w:t xml:space="preserve">vacancies and training of HLIB department of labor legislation and territorial centers. </w:t>
      </w:r>
      <w:r w:rsidRPr="00B70A95">
        <w:rPr>
          <w:rFonts w:ascii="Sylfaen" w:eastAsia="Tahoma" w:hAnsi="Sylfaen" w:cs="Tahoma"/>
          <w:sz w:val="22"/>
          <w:szCs w:val="22"/>
          <w:lang w:val="en"/>
        </w:rPr>
        <w:t>In particular, as of 1 April 2022, the staffing of the positions of HLIB employees authorized to conduct oversight in the field of labor law, including in the field of health care and safety of employees, was only 55.4%.</w:t>
      </w:r>
    </w:p>
    <w:p w14:paraId="2F84D85A" w14:textId="2B795FCE" w:rsidR="00230333" w:rsidRPr="00B70A95" w:rsidRDefault="00606E51" w:rsidP="00230333">
      <w:pPr>
        <w:widowControl/>
        <w:spacing w:after="240"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US"/>
        </w:rPr>
        <w:t>With respect to training of personnel,</w:t>
      </w:r>
      <w:r w:rsidR="00812868" w:rsidRPr="00B70A95">
        <w:rPr>
          <w:rFonts w:ascii="Sylfaen" w:eastAsia="Tahoma" w:hAnsi="Sylfaen" w:cs="Tahoma"/>
          <w:sz w:val="22"/>
          <w:szCs w:val="22"/>
        </w:rPr>
        <w:t xml:space="preserve"> </w:t>
      </w:r>
      <w:r w:rsidR="00812868" w:rsidRPr="00B70A95">
        <w:rPr>
          <w:rFonts w:ascii="Sylfaen" w:eastAsia="Tahoma" w:hAnsi="Sylfaen" w:cs="Tahoma"/>
          <w:sz w:val="22"/>
          <w:szCs w:val="22"/>
          <w:lang w:val="en-US"/>
        </w:rPr>
        <w:t xml:space="preserve">public servants' trainings organized by the </w:t>
      </w:r>
      <w:r w:rsidR="00812868" w:rsidRPr="00B70A95">
        <w:rPr>
          <w:rFonts w:ascii="Sylfaen" w:eastAsia="Tahoma" w:hAnsi="Sylfaen" w:cs="Tahoma"/>
          <w:sz w:val="22"/>
          <w:szCs w:val="22"/>
        </w:rPr>
        <w:t>RA Prime Minister’s Department for Personnel and Human Resources Management</w:t>
      </w:r>
      <w:r w:rsidRPr="00B70A95">
        <w:rPr>
          <w:rFonts w:ascii="Sylfaen" w:eastAsia="Tahoma" w:hAnsi="Sylfaen" w:cs="Tahoma"/>
          <w:sz w:val="22"/>
          <w:szCs w:val="22"/>
          <w:lang w:val="en-US"/>
        </w:rPr>
        <w:t xml:space="preserve"> </w:t>
      </w:r>
      <w:r w:rsidR="00812868" w:rsidRPr="00B70A95">
        <w:rPr>
          <w:rFonts w:ascii="Sylfaen" w:eastAsia="Tahoma" w:hAnsi="Sylfaen" w:cs="Tahoma"/>
          <w:sz w:val="22"/>
          <w:szCs w:val="22"/>
          <w:lang w:val="en-US"/>
        </w:rPr>
        <w:t xml:space="preserve"> do not ensure capacity building for HLIB labor legislation</w:t>
      </w:r>
      <w:r w:rsidR="00A16229" w:rsidRPr="00A16229">
        <w:rPr>
          <w:rFonts w:ascii="Sylfaen" w:eastAsia="Tahoma" w:hAnsi="Sylfaen" w:cs="Tahoma"/>
          <w:sz w:val="22"/>
          <w:szCs w:val="22"/>
          <w:lang w:val="en-US"/>
        </w:rPr>
        <w:t xml:space="preserve"> </w:t>
      </w:r>
      <w:r w:rsidR="00A16229" w:rsidRPr="00B70A95">
        <w:rPr>
          <w:rFonts w:ascii="Sylfaen" w:eastAsia="Tahoma" w:hAnsi="Sylfaen" w:cs="Tahoma"/>
          <w:sz w:val="22"/>
          <w:szCs w:val="22"/>
          <w:lang w:val="en-US"/>
        </w:rPr>
        <w:t>inspectors</w:t>
      </w:r>
      <w:r w:rsidR="00812868" w:rsidRPr="00B70A95">
        <w:rPr>
          <w:rFonts w:ascii="Sylfaen" w:eastAsia="Tahoma" w:hAnsi="Sylfaen" w:cs="Tahoma"/>
          <w:sz w:val="22"/>
          <w:szCs w:val="22"/>
          <w:lang w:val="en-US"/>
        </w:rPr>
        <w:t>, they are not in line with assessment  of the needs and implementation of trainings of public servants.</w:t>
      </w:r>
      <w:r w:rsidR="00336016" w:rsidRPr="00B70A95">
        <w:rPr>
          <w:rFonts w:ascii="Sylfaen" w:eastAsia="Tahoma" w:hAnsi="Sylfaen" w:cs="Tahoma"/>
          <w:sz w:val="22"/>
          <w:szCs w:val="22"/>
        </w:rPr>
        <w:t xml:space="preserve"> </w:t>
      </w:r>
      <w:r w:rsidR="00230333" w:rsidRPr="00B70A95">
        <w:rPr>
          <w:rFonts w:ascii="Sylfaen" w:eastAsia="Tahoma" w:hAnsi="Sylfaen" w:cs="Tahoma"/>
          <w:sz w:val="22"/>
          <w:szCs w:val="22"/>
          <w:lang w:val="en"/>
        </w:rPr>
        <w:t xml:space="preserve">In addition, the implementation of oversight functions by civil servants, including inspectors of inspection bodies, is associated with high corruption risks, in particular, the possibility of </w:t>
      </w:r>
      <w:r w:rsidR="00230333" w:rsidRPr="00B70A95">
        <w:rPr>
          <w:rFonts w:ascii="Sylfaen" w:eastAsia="Tahoma" w:hAnsi="Sylfaen" w:cs="Tahoma"/>
          <w:sz w:val="22"/>
          <w:szCs w:val="22"/>
        </w:rPr>
        <w:t>immediate</w:t>
      </w:r>
      <w:r w:rsidR="00230333" w:rsidRPr="00B70A95">
        <w:rPr>
          <w:rFonts w:ascii="Sylfaen" w:eastAsia="Tahoma" w:hAnsi="Sylfaen" w:cs="Tahoma"/>
          <w:sz w:val="22"/>
          <w:szCs w:val="22"/>
          <w:lang w:val="en"/>
        </w:rPr>
        <w:t xml:space="preserve"> inspections of economic entities, personal contacts, and the emergence of some legislatively discretionary factors.</w:t>
      </w:r>
    </w:p>
    <w:p w14:paraId="79647AFC" w14:textId="219A493D" w:rsidR="00BE7E35" w:rsidRPr="00B70A95" w:rsidRDefault="00230333">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Tahoma" w:hAnsi="Sylfaen" w:cs="Tahoma"/>
          <w:sz w:val="22"/>
          <w:szCs w:val="22"/>
          <w:lang w:val="en-US"/>
        </w:rPr>
      </w:pPr>
      <w:r w:rsidRPr="00B70A95">
        <w:rPr>
          <w:rFonts w:ascii="Sylfaen" w:eastAsia="Tahoma" w:hAnsi="Sylfaen" w:cs="Tahoma"/>
          <w:i/>
          <w:sz w:val="22"/>
          <w:szCs w:val="22"/>
          <w:lang w:val="en-US"/>
        </w:rPr>
        <w:t>Recommendations:</w:t>
      </w:r>
    </w:p>
    <w:p w14:paraId="79647AFD" w14:textId="3C1BF167" w:rsidR="00BE7E35" w:rsidRPr="00B70A95" w:rsidRDefault="00230333">
      <w:pPr>
        <w:widowControl/>
        <w:numPr>
          <w:ilvl w:val="0"/>
          <w:numId w:val="1"/>
        </w:numPr>
        <w:spacing w:before="240" w:line="276" w:lineRule="auto"/>
        <w:ind w:left="1417"/>
        <w:jc w:val="both"/>
        <w:rPr>
          <w:rFonts w:ascii="Sylfaen" w:eastAsia="Tahoma" w:hAnsi="Sylfaen" w:cs="Tahoma"/>
          <w:sz w:val="22"/>
          <w:szCs w:val="22"/>
        </w:rPr>
      </w:pPr>
      <w:r w:rsidRPr="00B70A95">
        <w:rPr>
          <w:rFonts w:ascii="Sylfaen" w:eastAsia="Tahoma" w:hAnsi="Sylfaen" w:cs="Tahoma"/>
          <w:sz w:val="22"/>
          <w:szCs w:val="22"/>
          <w:lang w:val="en-US"/>
        </w:rPr>
        <w:t xml:space="preserve">Legislatively provide HLIB with the authority to investigate complaints based on psychological violence, </w:t>
      </w:r>
      <w:r w:rsidR="00A16229">
        <w:rPr>
          <w:rFonts w:ascii="Sylfaen" w:eastAsia="Tahoma" w:hAnsi="Sylfaen" w:cs="Tahoma"/>
          <w:sz w:val="22"/>
          <w:szCs w:val="22"/>
          <w:lang w:val="en-US"/>
        </w:rPr>
        <w:t>sexual harassment, lack of rea</w:t>
      </w:r>
      <w:r w:rsidR="0041282C">
        <w:rPr>
          <w:rFonts w:ascii="Sylfaen" w:eastAsia="Tahoma" w:hAnsi="Sylfaen" w:cs="Tahoma"/>
          <w:sz w:val="22"/>
          <w:szCs w:val="22"/>
          <w:lang w:val="en-US"/>
        </w:rPr>
        <w:t>so</w:t>
      </w:r>
      <w:r w:rsidRPr="00B70A95">
        <w:rPr>
          <w:rFonts w:ascii="Sylfaen" w:eastAsia="Tahoma" w:hAnsi="Sylfaen" w:cs="Tahoma"/>
          <w:sz w:val="22"/>
          <w:szCs w:val="22"/>
          <w:lang w:val="en-US"/>
        </w:rPr>
        <w:t>nable accom</w:t>
      </w:r>
      <w:r w:rsidR="0041282C">
        <w:rPr>
          <w:rFonts w:ascii="Sylfaen" w:eastAsia="Tahoma" w:hAnsi="Sylfaen" w:cs="Tahoma"/>
          <w:sz w:val="22"/>
          <w:szCs w:val="22"/>
          <w:lang w:val="en-US"/>
        </w:rPr>
        <w:t>m</w:t>
      </w:r>
      <w:r w:rsidRPr="00B70A95">
        <w:rPr>
          <w:rFonts w:ascii="Sylfaen" w:eastAsia="Tahoma" w:hAnsi="Sylfaen" w:cs="Tahoma"/>
          <w:sz w:val="22"/>
          <w:szCs w:val="22"/>
          <w:lang w:val="en-US"/>
        </w:rPr>
        <w:t>odations in the workplace and similar basis, and discuss the purposefulness of establishing a relevant specialized department in HLIB structure.</w:t>
      </w:r>
      <w:sdt>
        <w:sdtPr>
          <w:rPr>
            <w:rFonts w:ascii="Sylfaen" w:hAnsi="Sylfaen"/>
          </w:rPr>
          <w:tag w:val="goog_rdk_6"/>
          <w:id w:val="1299571056"/>
          <w:showingPlcHdr/>
        </w:sdtPr>
        <w:sdtEndPr/>
        <w:sdtContent>
          <w:r w:rsidRPr="00B70A95">
            <w:rPr>
              <w:rFonts w:ascii="Sylfaen" w:hAnsi="Sylfaen"/>
            </w:rPr>
            <w:t xml:space="preserve">     </w:t>
          </w:r>
        </w:sdtContent>
      </w:sdt>
    </w:p>
    <w:p w14:paraId="79647AFE" w14:textId="465FDA38" w:rsidR="00BE7E35" w:rsidRPr="00B70A95" w:rsidRDefault="00230333">
      <w:pPr>
        <w:widowControl/>
        <w:numPr>
          <w:ilvl w:val="0"/>
          <w:numId w:val="1"/>
        </w:numPr>
        <w:spacing w:before="240" w:line="276" w:lineRule="auto"/>
        <w:ind w:left="1440"/>
        <w:jc w:val="both"/>
        <w:rPr>
          <w:rFonts w:ascii="Sylfaen" w:eastAsia="Tahoma" w:hAnsi="Sylfaen" w:cs="Tahoma"/>
          <w:sz w:val="22"/>
          <w:szCs w:val="22"/>
        </w:rPr>
      </w:pPr>
      <w:r w:rsidRPr="00B70A95">
        <w:rPr>
          <w:rFonts w:ascii="Sylfaen" w:eastAsia="Tahoma" w:hAnsi="Sylfaen" w:cs="Tahoma"/>
          <w:sz w:val="22"/>
          <w:szCs w:val="22"/>
        </w:rPr>
        <w:t>Initiate a study of assessment of needs of positions</w:t>
      </w:r>
      <w:r w:rsidR="0041282C">
        <w:rPr>
          <w:rFonts w:ascii="Sylfaen" w:eastAsia="Tahoma" w:hAnsi="Sylfaen" w:cs="Tahoma"/>
          <w:sz w:val="22"/>
          <w:szCs w:val="22"/>
          <w:lang w:val="en-US"/>
        </w:rPr>
        <w:t xml:space="preserve"> in</w:t>
      </w:r>
      <w:r w:rsidRPr="00B70A95">
        <w:rPr>
          <w:rFonts w:ascii="Sylfaen" w:eastAsia="Tahoma" w:hAnsi="Sylfaen" w:cs="Tahoma"/>
          <w:sz w:val="22"/>
          <w:szCs w:val="22"/>
        </w:rPr>
        <w:t xml:space="preserve"> HLIB labor legislation department and territorial centers based on ILO standards.</w:t>
      </w:r>
      <w:r w:rsidR="00336016" w:rsidRPr="00B70A95">
        <w:rPr>
          <w:rFonts w:ascii="Sylfaen" w:eastAsia="Tahoma" w:hAnsi="Sylfaen" w:cs="Tahoma"/>
          <w:sz w:val="22"/>
          <w:szCs w:val="22"/>
        </w:rPr>
        <w:t xml:space="preserve"> </w:t>
      </w:r>
    </w:p>
    <w:p w14:paraId="79647AFF" w14:textId="2E7C2720" w:rsidR="00BE7E35" w:rsidRPr="00B70A95" w:rsidRDefault="006F19D5">
      <w:pPr>
        <w:widowControl/>
        <w:numPr>
          <w:ilvl w:val="0"/>
          <w:numId w:val="1"/>
        </w:numPr>
        <w:spacing w:before="240" w:line="276" w:lineRule="auto"/>
        <w:ind w:left="1417"/>
        <w:jc w:val="both"/>
        <w:rPr>
          <w:rFonts w:ascii="Sylfaen" w:eastAsia="Tahoma" w:hAnsi="Sylfaen" w:cs="Tahoma"/>
          <w:sz w:val="22"/>
          <w:szCs w:val="22"/>
        </w:rPr>
      </w:pPr>
      <w:r w:rsidRPr="00B70A95">
        <w:rPr>
          <w:rFonts w:ascii="Sylfaen" w:eastAsia="Tahoma" w:hAnsi="Sylfaen" w:cs="Tahoma"/>
          <w:sz w:val="22"/>
          <w:szCs w:val="22"/>
        </w:rPr>
        <w:t>In cooperation with the RA Prime Minister’s Department for Personnel and Human Resources Management, ensure the process of filling the vacant positions in HLIB labor legislation oversight area.</w:t>
      </w:r>
    </w:p>
    <w:p w14:paraId="79647B00" w14:textId="1B9E9114" w:rsidR="00BE7E35" w:rsidRPr="00B70A95" w:rsidRDefault="00C746A4" w:rsidP="0041282C">
      <w:pPr>
        <w:widowControl/>
        <w:numPr>
          <w:ilvl w:val="0"/>
          <w:numId w:val="1"/>
        </w:numPr>
        <w:spacing w:line="276" w:lineRule="auto"/>
        <w:ind w:left="1260" w:hanging="90"/>
        <w:jc w:val="both"/>
        <w:rPr>
          <w:rFonts w:ascii="Sylfaen" w:eastAsia="Arial" w:hAnsi="Sylfaen" w:cs="Arial"/>
          <w:sz w:val="22"/>
          <w:szCs w:val="22"/>
        </w:rPr>
      </w:pPr>
      <w:r w:rsidRPr="00B70A95">
        <w:rPr>
          <w:rFonts w:ascii="Sylfaen" w:eastAsia="Tahoma" w:hAnsi="Sylfaen" w:cs="Tahoma"/>
          <w:sz w:val="22"/>
          <w:szCs w:val="22"/>
        </w:rPr>
        <w:lastRenderedPageBreak/>
        <w:t>Jointly with the RA Prime Minister’s Department of Personnel and Human Resource Management, and Inspection Bodies’ Coordination Bureau, discuss the matter of transferring the functions of HLIB inspectors’ professional training needs assessment and development of training program from the RA Prime Minister’s Department of Personnel and Human Resource Management to HLIB.</w:t>
      </w:r>
    </w:p>
    <w:p w14:paraId="79647B01" w14:textId="1A2F250B" w:rsidR="00BE7E35" w:rsidRPr="00B70A95" w:rsidRDefault="00A0370E">
      <w:pPr>
        <w:widowControl/>
        <w:numPr>
          <w:ilvl w:val="0"/>
          <w:numId w:val="1"/>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 xml:space="preserve">Include training </w:t>
      </w:r>
      <w:r w:rsidR="000A5BB9" w:rsidRPr="00B70A95">
        <w:rPr>
          <w:rFonts w:ascii="Sylfaen" w:eastAsia="Tahoma" w:hAnsi="Sylfaen" w:cs="Tahoma"/>
          <w:sz w:val="22"/>
          <w:szCs w:val="22"/>
        </w:rPr>
        <w:t xml:space="preserve">modules and course programs programmed and implemented in the frame of cooperation of HLIB and international organizations in the sphere of labor legislation oversight in compulsory programs of inspectors’ training and marks of calculated </w:t>
      </w:r>
      <w:r w:rsidR="0041282C">
        <w:rPr>
          <w:rFonts w:ascii="Sylfaen" w:eastAsia="Tahoma" w:hAnsi="Sylfaen" w:cs="Tahoma"/>
          <w:sz w:val="22"/>
          <w:szCs w:val="22"/>
          <w:lang w:val="en-US"/>
        </w:rPr>
        <w:t>credits</w:t>
      </w:r>
      <w:r w:rsidR="000A5BB9" w:rsidRPr="00B70A95">
        <w:rPr>
          <w:rFonts w:ascii="Sylfaen" w:eastAsia="Tahoma" w:hAnsi="Sylfaen" w:cs="Tahoma"/>
          <w:sz w:val="22"/>
          <w:szCs w:val="22"/>
        </w:rPr>
        <w:t>.</w:t>
      </w:r>
    </w:p>
    <w:p w14:paraId="79647B02" w14:textId="39887433" w:rsidR="00BE7E35" w:rsidRPr="00B70A95" w:rsidRDefault="000A5BB9" w:rsidP="000A5BB9">
      <w:pPr>
        <w:widowControl/>
        <w:numPr>
          <w:ilvl w:val="0"/>
          <w:numId w:val="1"/>
        </w:numPr>
        <w:spacing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
        </w:rPr>
        <w:t>In addition to periodic training, develop and implement guides for inspectors that will be accessible and allow for continuous self-education.</w:t>
      </w:r>
    </w:p>
    <w:p w14:paraId="79647B03" w14:textId="69B5FF4E" w:rsidR="00BE7E35" w:rsidRPr="00B70A95" w:rsidRDefault="00A157A3">
      <w:pPr>
        <w:widowControl/>
        <w:numPr>
          <w:ilvl w:val="0"/>
          <w:numId w:val="1"/>
        </w:numPr>
        <w:spacing w:before="240" w:line="276" w:lineRule="auto"/>
        <w:ind w:left="1440"/>
        <w:jc w:val="both"/>
        <w:rPr>
          <w:rFonts w:ascii="Sylfaen" w:eastAsia="Tahoma" w:hAnsi="Sylfaen" w:cs="Tahoma"/>
          <w:sz w:val="22"/>
          <w:szCs w:val="22"/>
        </w:rPr>
      </w:pPr>
      <w:sdt>
        <w:sdtPr>
          <w:rPr>
            <w:rFonts w:ascii="Sylfaen" w:hAnsi="Sylfaen"/>
          </w:rPr>
          <w:tag w:val="goog_rdk_8"/>
          <w:id w:val="328331727"/>
        </w:sdtPr>
        <w:sdtEndPr/>
        <w:sdtContent>
          <w:r w:rsidR="000A5BB9" w:rsidRPr="0041282C">
            <w:rPr>
              <w:rFonts w:ascii="Sylfaen" w:hAnsi="Sylfaen"/>
              <w:sz w:val="22"/>
              <w:szCs w:val="22"/>
              <w:lang w:val="en-US"/>
            </w:rPr>
            <w:t>Envisage training base module development and implementation for inspectors conducting functions of oversight of psychological violence, sexual harassment and reasonable acco</w:t>
          </w:r>
          <w:r w:rsidR="000636EA" w:rsidRPr="0041282C">
            <w:rPr>
              <w:rFonts w:ascii="Sylfaen" w:hAnsi="Sylfaen"/>
              <w:sz w:val="22"/>
              <w:szCs w:val="22"/>
              <w:lang w:val="en-US"/>
            </w:rPr>
            <w:t>m</w:t>
          </w:r>
          <w:r w:rsidR="000A5BB9" w:rsidRPr="0041282C">
            <w:rPr>
              <w:rFonts w:ascii="Sylfaen" w:hAnsi="Sylfaen"/>
              <w:sz w:val="22"/>
              <w:szCs w:val="22"/>
              <w:lang w:val="en-US"/>
            </w:rPr>
            <w:t>modation</w:t>
          </w:r>
          <w:r w:rsidR="000A5BB9" w:rsidRPr="00B70A95">
            <w:rPr>
              <w:rFonts w:ascii="Sylfaen" w:hAnsi="Sylfaen"/>
              <w:lang w:val="en-US"/>
            </w:rPr>
            <w:t xml:space="preserve">. </w:t>
          </w:r>
        </w:sdtContent>
      </w:sdt>
      <w:sdt>
        <w:sdtPr>
          <w:rPr>
            <w:rFonts w:ascii="Sylfaen" w:hAnsi="Sylfaen"/>
          </w:rPr>
          <w:tag w:val="goog_rdk_10"/>
          <w:id w:val="1142316743"/>
        </w:sdtPr>
        <w:sdtEndPr/>
        <w:sdtContent>
          <w:r w:rsidR="00336016" w:rsidRPr="00B70A95">
            <w:rPr>
              <w:rFonts w:ascii="Sylfaen" w:eastAsia="Tahoma" w:hAnsi="Sylfaen" w:cs="Tahoma"/>
              <w:sz w:val="22"/>
              <w:szCs w:val="22"/>
            </w:rPr>
            <w:t xml:space="preserve">  </w:t>
          </w:r>
        </w:sdtContent>
      </w:sdt>
      <w:sdt>
        <w:sdtPr>
          <w:rPr>
            <w:rFonts w:ascii="Sylfaen" w:hAnsi="Sylfaen"/>
          </w:rPr>
          <w:tag w:val="goog_rdk_11"/>
          <w:id w:val="1379817698"/>
        </w:sdtPr>
        <w:sdtEndPr/>
        <w:sdtContent>
          <w:r w:rsidR="00336016" w:rsidRPr="00B70A95">
            <w:rPr>
              <w:rFonts w:ascii="Sylfaen" w:eastAsia="Tahoma" w:hAnsi="Sylfaen" w:cs="Tahoma"/>
              <w:sz w:val="22"/>
              <w:szCs w:val="22"/>
            </w:rPr>
            <w:t xml:space="preserve"> </w:t>
          </w:r>
        </w:sdtContent>
      </w:sdt>
    </w:p>
    <w:p w14:paraId="79647B04" w14:textId="77777777" w:rsidR="00BE7E35" w:rsidRPr="00B70A95" w:rsidRDefault="00BE7E35">
      <w:pPr>
        <w:widowControl/>
        <w:spacing w:line="276" w:lineRule="auto"/>
        <w:ind w:left="720"/>
        <w:jc w:val="both"/>
        <w:rPr>
          <w:rFonts w:ascii="Sylfaen" w:eastAsia="Arial" w:hAnsi="Sylfaen" w:cs="Arial"/>
          <w:sz w:val="22"/>
          <w:szCs w:val="22"/>
        </w:rPr>
      </w:pPr>
    </w:p>
    <w:p w14:paraId="5EAF83D3" w14:textId="2BB100B2" w:rsidR="000636EA" w:rsidRPr="00B70A95" w:rsidRDefault="000636EA" w:rsidP="000636EA">
      <w:pPr>
        <w:widowControl/>
        <w:numPr>
          <w:ilvl w:val="0"/>
          <w:numId w:val="1"/>
        </w:numPr>
        <w:spacing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
        </w:rPr>
        <w:t>In the 2023 and subsequent years of activity programs of HLIB, plan measures to reduce the ratio of appeals brought against the inspection body and its employees based on the results of inspections in the field of labor law, in particular, through raising awareness of economic entities, preliminary discussions and explanations of inspection results, annual training of inspectors, improving the quality of inspection conclusions.</w:t>
      </w:r>
    </w:p>
    <w:p w14:paraId="5568325D" w14:textId="31A59981" w:rsidR="000636EA" w:rsidRPr="00B70A95" w:rsidRDefault="000636EA" w:rsidP="000636EA">
      <w:pPr>
        <w:widowControl/>
        <w:spacing w:line="276" w:lineRule="auto"/>
        <w:ind w:left="1440"/>
        <w:jc w:val="both"/>
        <w:rPr>
          <w:rFonts w:ascii="Sylfaen" w:eastAsia="Tahoma" w:hAnsi="Sylfaen" w:cs="Tahoma"/>
          <w:sz w:val="22"/>
          <w:szCs w:val="22"/>
          <w:lang w:val="en-US"/>
        </w:rPr>
      </w:pPr>
    </w:p>
    <w:p w14:paraId="79647B06" w14:textId="7E7AE471" w:rsidR="00BE7E35" w:rsidRPr="00B70A95" w:rsidRDefault="00142CFF">
      <w:pPr>
        <w:widowControl/>
        <w:numPr>
          <w:ilvl w:val="0"/>
          <w:numId w:val="1"/>
        </w:numPr>
        <w:spacing w:after="240"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Development by the Civil Service Bereau of the RA Prime Minister’s Staff of a draft law on making amendments and addenda to the RA Law on Civil Service to ensure standards of filling vacant posit</w:t>
      </w:r>
      <w:r w:rsidR="0041282C">
        <w:rPr>
          <w:rFonts w:ascii="Sylfaen" w:eastAsia="Tahoma" w:hAnsi="Sylfaen" w:cs="Tahoma"/>
          <w:sz w:val="22"/>
          <w:szCs w:val="22"/>
          <w:lang w:val="en-US"/>
        </w:rPr>
        <w:t>ion</w:t>
      </w:r>
      <w:r w:rsidRPr="00B70A95">
        <w:rPr>
          <w:rFonts w:ascii="Sylfaen" w:eastAsia="Tahoma" w:hAnsi="Sylfaen" w:cs="Tahoma"/>
          <w:sz w:val="22"/>
          <w:szCs w:val="22"/>
          <w:lang w:val="en-US"/>
        </w:rPr>
        <w:t>s</w:t>
      </w:r>
      <w:r w:rsidR="0041282C">
        <w:rPr>
          <w:rFonts w:ascii="Sylfaen" w:eastAsia="Tahoma" w:hAnsi="Sylfaen" w:cs="Tahoma"/>
          <w:sz w:val="22"/>
          <w:szCs w:val="22"/>
          <w:lang w:val="en-US"/>
        </w:rPr>
        <w:t xml:space="preserve"> </w:t>
      </w:r>
      <w:r w:rsidRPr="00B70A95">
        <w:rPr>
          <w:rFonts w:ascii="Sylfaen" w:eastAsia="Tahoma" w:hAnsi="Sylfaen" w:cs="Tahoma"/>
          <w:sz w:val="22"/>
          <w:szCs w:val="22"/>
          <w:lang w:val="en-US"/>
        </w:rPr>
        <w:t>of civil servants, performance assessment, criteria of integr</w:t>
      </w:r>
      <w:r w:rsidR="0041282C">
        <w:rPr>
          <w:rFonts w:ascii="Sylfaen" w:eastAsia="Tahoma" w:hAnsi="Sylfaen" w:cs="Tahoma"/>
          <w:sz w:val="22"/>
          <w:szCs w:val="22"/>
          <w:lang w:val="en-US"/>
        </w:rPr>
        <w:t>i</w:t>
      </w:r>
      <w:r w:rsidRPr="00B70A95">
        <w:rPr>
          <w:rFonts w:ascii="Sylfaen" w:eastAsia="Tahoma" w:hAnsi="Sylfaen" w:cs="Tahoma"/>
          <w:sz w:val="22"/>
          <w:szCs w:val="22"/>
          <w:lang w:val="en-US"/>
        </w:rPr>
        <w:t>ty assessment of the candidate in the training process by including integrity indicators in professional knowledge and competency assessment forms, establish a requirement to use test tasks and a questionnaire for testing the candidates’ integrity, and a requirement to use situational tasks for checking the candidates’ integrity during the interview stage.</w:t>
      </w:r>
    </w:p>
    <w:p w14:paraId="3BE0EDBC" w14:textId="50D56D43" w:rsidR="00A76DDA" w:rsidRPr="00B70A95" w:rsidRDefault="0021304B" w:rsidP="00A76DDA">
      <w:pPr>
        <w:widowControl/>
        <w:spacing w:before="240" w:line="276" w:lineRule="auto"/>
        <w:ind w:firstLine="720"/>
        <w:jc w:val="both"/>
        <w:rPr>
          <w:rFonts w:ascii="Sylfaen" w:eastAsia="Tahoma" w:hAnsi="Sylfaen" w:cs="Tahoma"/>
          <w:sz w:val="22"/>
          <w:szCs w:val="22"/>
          <w:lang w:val="en-US"/>
        </w:rPr>
      </w:pPr>
      <w:r w:rsidRPr="00B70A95">
        <w:rPr>
          <w:rFonts w:ascii="Sylfaen" w:eastAsia="Tahoma" w:hAnsi="Sylfaen" w:cs="Tahoma"/>
          <w:sz w:val="22"/>
          <w:szCs w:val="22"/>
        </w:rPr>
        <w:t>At the same time, ILO Convention requirements of “…stability and independence, as well as protection and guarantee against external influence” imposed on HLIB personnel  directly contradict the conditions established by the RA Law on Public Service  for administrative positions, including Head of HLIB  and deputy heads.</w:t>
      </w:r>
      <w:r w:rsidRPr="00B70A95">
        <w:rPr>
          <w:rFonts w:ascii="Sylfaen" w:eastAsia="Tahoma" w:hAnsi="Sylfaen" w:cs="Tahoma"/>
          <w:sz w:val="22"/>
          <w:szCs w:val="22"/>
          <w:lang w:val="en-US"/>
        </w:rPr>
        <w:t xml:space="preserve"> </w:t>
      </w:r>
      <w:r w:rsidRPr="00B70A95">
        <w:rPr>
          <w:rFonts w:ascii="Sylfaen" w:eastAsia="Tahoma" w:hAnsi="Sylfaen" w:cs="Tahoma"/>
          <w:sz w:val="22"/>
          <w:szCs w:val="22"/>
          <w:lang w:val="en"/>
        </w:rPr>
        <w:t xml:space="preserve">In particular, the requirements established by the Law of the Republic of Armenia "On Public Service" for the positions of inspection bodies, including the head of HLIB and their deputies, directly contradict the requirements of Article 6 of the Convention, since, in particular, the person holding the said position may be dismissed from the position in the event of a change in the superior (or) direct manager of that official, </w:t>
      </w:r>
      <w:r w:rsidR="0041282C">
        <w:rPr>
          <w:rFonts w:ascii="Sylfaen" w:eastAsia="Tahoma" w:hAnsi="Sylfaen" w:cs="Tahoma"/>
          <w:sz w:val="22"/>
          <w:szCs w:val="22"/>
          <w:lang w:val="en"/>
        </w:rPr>
        <w:t>and also</w:t>
      </w:r>
      <w:r w:rsidRPr="00B70A95">
        <w:rPr>
          <w:rFonts w:ascii="Sylfaen" w:eastAsia="Tahoma" w:hAnsi="Sylfaen" w:cs="Tahoma"/>
          <w:sz w:val="22"/>
          <w:szCs w:val="22"/>
          <w:lang w:val="en"/>
        </w:rPr>
        <w:t xml:space="preserve"> as a result of a change in the </w:t>
      </w:r>
      <w:r w:rsidR="00A76DDA" w:rsidRPr="00B70A95">
        <w:rPr>
          <w:rFonts w:ascii="Sylfaen" w:eastAsia="Tahoma" w:hAnsi="Sylfaen" w:cs="Tahoma"/>
          <w:sz w:val="22"/>
          <w:szCs w:val="22"/>
          <w:lang w:val="en"/>
        </w:rPr>
        <w:t>ratio</w:t>
      </w:r>
      <w:r w:rsidRPr="00B70A95">
        <w:rPr>
          <w:rFonts w:ascii="Sylfaen" w:eastAsia="Tahoma" w:hAnsi="Sylfaen" w:cs="Tahoma"/>
          <w:sz w:val="22"/>
          <w:szCs w:val="22"/>
          <w:lang w:val="en"/>
        </w:rPr>
        <w:t xml:space="preserve"> of political forces.</w:t>
      </w:r>
      <w:r w:rsidR="00A76DDA" w:rsidRPr="00B70A95">
        <w:rPr>
          <w:rFonts w:ascii="Sylfaen" w:eastAsia="Times New Roman" w:hAnsi="Sylfaen" w:cs="Courier New"/>
          <w:b/>
          <w:color w:val="202124"/>
          <w:sz w:val="42"/>
          <w:szCs w:val="42"/>
          <w:lang w:val="en"/>
        </w:rPr>
        <w:t xml:space="preserve"> </w:t>
      </w:r>
      <w:r w:rsidR="00A76DDA" w:rsidRPr="00B70A95">
        <w:rPr>
          <w:rFonts w:ascii="Sylfaen" w:eastAsia="Tahoma" w:hAnsi="Sylfaen" w:cs="Tahoma"/>
          <w:sz w:val="22"/>
          <w:szCs w:val="22"/>
          <w:lang w:val="en"/>
        </w:rPr>
        <w:t>In addition, the RA Prime Minister can dismiss them from their positions without any reason, at his discretion. Such regulations do not guarantee stability and independence to the head and deputy heads of HLIB, nor do they provide adequate protection from external influence.</w:t>
      </w:r>
    </w:p>
    <w:p w14:paraId="4291F958" w14:textId="0E5B45B8" w:rsidR="0021304B" w:rsidRPr="00B70A95" w:rsidRDefault="0021304B" w:rsidP="0021304B">
      <w:pPr>
        <w:widowControl/>
        <w:spacing w:before="240" w:line="276" w:lineRule="auto"/>
        <w:ind w:firstLine="720"/>
        <w:jc w:val="both"/>
        <w:rPr>
          <w:rFonts w:ascii="Sylfaen" w:eastAsia="Tahoma" w:hAnsi="Sylfaen" w:cs="Tahoma"/>
          <w:sz w:val="22"/>
          <w:szCs w:val="22"/>
          <w:lang w:val="en-US"/>
        </w:rPr>
      </w:pPr>
    </w:p>
    <w:p w14:paraId="1288D961" w14:textId="1674FDB1" w:rsidR="0021304B" w:rsidRPr="00B70A95" w:rsidRDefault="0021304B" w:rsidP="0021304B">
      <w:pPr>
        <w:widowControl/>
        <w:spacing w:before="240" w:line="276" w:lineRule="auto"/>
        <w:ind w:firstLine="720"/>
        <w:jc w:val="both"/>
        <w:rPr>
          <w:rFonts w:ascii="Sylfaen" w:eastAsia="Tahoma" w:hAnsi="Sylfaen" w:cs="Tahoma"/>
          <w:sz w:val="22"/>
          <w:szCs w:val="22"/>
          <w:lang w:val="en-US"/>
        </w:rPr>
      </w:pPr>
    </w:p>
    <w:p w14:paraId="79647B08" w14:textId="0317E83E" w:rsidR="00BE7E35" w:rsidRPr="00B70A95" w:rsidRDefault="00A76DDA">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lang w:val="en-US"/>
        </w:rPr>
      </w:pPr>
      <w:r w:rsidRPr="00B70A95">
        <w:rPr>
          <w:rFonts w:ascii="Sylfaen" w:eastAsia="Tahoma" w:hAnsi="Sylfaen" w:cs="Tahoma"/>
          <w:i/>
          <w:sz w:val="22"/>
          <w:szCs w:val="22"/>
          <w:lang w:val="en-US"/>
        </w:rPr>
        <w:t>Recommendation:</w:t>
      </w:r>
    </w:p>
    <w:p w14:paraId="79647B09" w14:textId="7021E371" w:rsidR="00BE7E35" w:rsidRPr="00B70A95" w:rsidRDefault="00A76DDA">
      <w:pPr>
        <w:widowControl/>
        <w:numPr>
          <w:ilvl w:val="0"/>
          <w:numId w:val="16"/>
        </w:numPr>
        <w:spacing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 xml:space="preserve">Develop  a draft law on making amendments and addenda to the RA Law on “Public Service” to ensure that heads of inspection bodies, including </w:t>
      </w:r>
      <w:r w:rsidR="000775A7" w:rsidRPr="00B70A95">
        <w:rPr>
          <w:rFonts w:ascii="Sylfaen" w:eastAsia="Tahoma" w:hAnsi="Sylfaen" w:cs="Tahoma"/>
          <w:sz w:val="22"/>
          <w:szCs w:val="22"/>
          <w:lang w:val="en-US"/>
        </w:rPr>
        <w:t xml:space="preserve">positions of the </w:t>
      </w:r>
      <w:r w:rsidRPr="00B70A95">
        <w:rPr>
          <w:rFonts w:ascii="Sylfaen" w:eastAsia="Tahoma" w:hAnsi="Sylfaen" w:cs="Tahoma"/>
          <w:sz w:val="22"/>
          <w:szCs w:val="22"/>
          <w:lang w:val="en-US"/>
        </w:rPr>
        <w:t xml:space="preserve">head of HLIB and </w:t>
      </w:r>
      <w:r w:rsidR="000775A7" w:rsidRPr="00B70A95">
        <w:rPr>
          <w:rFonts w:ascii="Sylfaen" w:eastAsia="Tahoma" w:hAnsi="Sylfaen" w:cs="Tahoma"/>
          <w:sz w:val="22"/>
          <w:szCs w:val="22"/>
          <w:lang w:val="en-US"/>
        </w:rPr>
        <w:t xml:space="preserve">administrative positions of </w:t>
      </w:r>
      <w:r w:rsidRPr="00B70A95">
        <w:rPr>
          <w:rFonts w:ascii="Sylfaen" w:eastAsia="Tahoma" w:hAnsi="Sylfaen" w:cs="Tahoma"/>
          <w:sz w:val="22"/>
          <w:szCs w:val="22"/>
          <w:lang w:val="en-US"/>
        </w:rPr>
        <w:t>deputy head</w:t>
      </w:r>
      <w:r w:rsidR="000775A7" w:rsidRPr="00B70A95">
        <w:rPr>
          <w:rFonts w:ascii="Sylfaen" w:eastAsia="Tahoma" w:hAnsi="Sylfaen" w:cs="Tahoma"/>
          <w:sz w:val="22"/>
          <w:szCs w:val="22"/>
          <w:lang w:val="en-US"/>
        </w:rPr>
        <w:t>s “</w:t>
      </w:r>
      <w:r w:rsidR="000775A7" w:rsidRPr="00B70A95">
        <w:rPr>
          <w:rFonts w:ascii="Sylfaen" w:eastAsia="Tahoma" w:hAnsi="Sylfaen" w:cs="Tahoma"/>
          <w:sz w:val="22"/>
          <w:szCs w:val="22"/>
        </w:rPr>
        <w:t>are assured of stability of employment and are independent of changes of government and of improper external influences</w:t>
      </w:r>
      <w:r w:rsidR="000775A7" w:rsidRPr="00B70A95">
        <w:rPr>
          <w:rFonts w:ascii="Sylfaen" w:eastAsia="Tahoma" w:hAnsi="Sylfaen" w:cs="Tahoma"/>
          <w:sz w:val="22"/>
          <w:szCs w:val="22"/>
          <w:lang w:val="en-US"/>
        </w:rPr>
        <w:t>”</w:t>
      </w:r>
      <w:r w:rsidR="000775A7" w:rsidRPr="00B70A95">
        <w:rPr>
          <w:rFonts w:ascii="Sylfaen" w:eastAsia="Tahoma" w:hAnsi="Sylfaen" w:cs="Tahoma"/>
          <w:sz w:val="22"/>
          <w:szCs w:val="22"/>
        </w:rPr>
        <w:t xml:space="preserve">. </w:t>
      </w:r>
    </w:p>
    <w:p w14:paraId="79647B0A" w14:textId="77777777" w:rsidR="00BE7E35" w:rsidRPr="00B70A95" w:rsidRDefault="00BE7E35">
      <w:pPr>
        <w:widowControl/>
        <w:spacing w:line="276" w:lineRule="auto"/>
        <w:jc w:val="both"/>
        <w:rPr>
          <w:rFonts w:ascii="Sylfaen" w:eastAsia="Arial" w:hAnsi="Sylfaen" w:cs="Arial"/>
          <w:sz w:val="22"/>
          <w:szCs w:val="22"/>
        </w:rPr>
      </w:pPr>
    </w:p>
    <w:p w14:paraId="79647B0B" w14:textId="74A88BAA" w:rsidR="00BE7E35" w:rsidRPr="00B70A95" w:rsidRDefault="00D85EC5">
      <w:pPr>
        <w:widowControl/>
        <w:spacing w:after="120" w:line="276" w:lineRule="auto"/>
        <w:ind w:firstLine="720"/>
        <w:jc w:val="both"/>
        <w:rPr>
          <w:rFonts w:ascii="Sylfaen" w:eastAsia="Arial" w:hAnsi="Sylfaen" w:cs="Arial"/>
          <w:sz w:val="22"/>
          <w:szCs w:val="22"/>
          <w:lang w:val="en-US"/>
        </w:rPr>
      </w:pPr>
      <w:r w:rsidRPr="00B70A95">
        <w:rPr>
          <w:rFonts w:ascii="Sylfaen" w:eastAsia="Tahoma" w:hAnsi="Sylfaen" w:cs="Tahoma"/>
          <w:sz w:val="22"/>
          <w:szCs w:val="22"/>
        </w:rPr>
        <w:t>Article 14 of the RA Law</w:t>
      </w:r>
      <w:r w:rsidRPr="00B70A95">
        <w:rPr>
          <w:rFonts w:ascii="Sylfaen" w:eastAsia="Arial" w:hAnsi="Sylfaen" w:cs="Arial"/>
          <w:sz w:val="22"/>
          <w:szCs w:val="22"/>
          <w:vertAlign w:val="superscript"/>
        </w:rPr>
        <w:footnoteReference w:id="8"/>
      </w:r>
      <w:r w:rsidRPr="00B70A95">
        <w:rPr>
          <w:rFonts w:ascii="Sylfaen" w:eastAsia="Tahoma" w:hAnsi="Sylfaen" w:cs="Tahoma"/>
          <w:sz w:val="22"/>
          <w:szCs w:val="22"/>
        </w:rPr>
        <w:t xml:space="preserve"> on Inspection Bodies specifies that “an electronic informative system (oversight unified electronic log and information exchange system) shall be established under the RA Government’s staff to ensure effectiveness of information exchange between oversight bodies and to make oversight information available to economic entities and public in one place''.</w:t>
      </w:r>
      <w:r w:rsidRPr="00B70A95">
        <w:rPr>
          <w:rFonts w:ascii="Sylfaen" w:eastAsia="Tahoma" w:hAnsi="Sylfaen" w:cs="Tahoma"/>
          <w:sz w:val="22"/>
          <w:szCs w:val="22"/>
          <w:lang w:val="en-US"/>
        </w:rPr>
        <w:t xml:space="preserve"> Article 5 of ILO Convention also specifies that </w:t>
      </w:r>
      <w:r w:rsidRPr="00B70A95">
        <w:rPr>
          <w:rFonts w:ascii="Sylfaen" w:eastAsia="Tahoma" w:hAnsi="Sylfaen" w:cs="Tahoma"/>
          <w:sz w:val="22"/>
          <w:szCs w:val="22"/>
        </w:rPr>
        <w:t>the competent authority shall make appropriate arrangements to promote</w:t>
      </w:r>
      <w:r w:rsidRPr="00B70A95">
        <w:rPr>
          <w:rFonts w:ascii="Sylfaen" w:eastAsia="Tahoma" w:hAnsi="Sylfaen" w:cs="Tahoma"/>
          <w:sz w:val="22"/>
          <w:szCs w:val="22"/>
          <w:lang w:val="en-US"/>
        </w:rPr>
        <w:t xml:space="preserve"> </w:t>
      </w:r>
      <w:r w:rsidRPr="00B70A95">
        <w:rPr>
          <w:rFonts w:ascii="Sylfaen" w:eastAsia="Tahoma" w:hAnsi="Sylfaen" w:cs="Tahoma"/>
          <w:sz w:val="22"/>
          <w:szCs w:val="22"/>
        </w:rPr>
        <w:t>(a) effective co-operation between the inspection services and other Government services and public or private institutions engaged in similar activities</w:t>
      </w:r>
      <w:r w:rsidRPr="00B70A95">
        <w:rPr>
          <w:rFonts w:ascii="Sylfaen" w:eastAsia="Tahoma" w:hAnsi="Sylfaen" w:cs="Tahoma"/>
          <w:sz w:val="22"/>
          <w:szCs w:val="22"/>
          <w:lang w:val="en-US"/>
        </w:rPr>
        <w:t xml:space="preserve">. </w:t>
      </w:r>
      <w:r w:rsidR="00E31F9F" w:rsidRPr="00B70A95">
        <w:rPr>
          <w:rFonts w:ascii="Sylfaen" w:eastAsia="Tahoma" w:hAnsi="Sylfaen" w:cs="Tahoma"/>
          <w:sz w:val="22"/>
          <w:szCs w:val="22"/>
          <w:lang w:val="en-US"/>
        </w:rPr>
        <w:t>While the RA Government’s decision</w:t>
      </w:r>
      <w:r w:rsidR="00E31F9F" w:rsidRPr="00B70A95">
        <w:rPr>
          <w:rFonts w:ascii="Sylfaen" w:eastAsia="Arial" w:hAnsi="Sylfaen" w:cs="Arial"/>
          <w:sz w:val="22"/>
          <w:szCs w:val="22"/>
          <w:vertAlign w:val="superscript"/>
        </w:rPr>
        <w:footnoteReference w:id="9"/>
      </w:r>
      <w:r w:rsidR="00E31F9F" w:rsidRPr="00B70A95">
        <w:rPr>
          <w:rFonts w:ascii="Sylfaen" w:eastAsia="Tahoma" w:hAnsi="Sylfaen" w:cs="Tahoma"/>
          <w:sz w:val="22"/>
          <w:szCs w:val="22"/>
          <w:lang w:val="en-US"/>
        </w:rPr>
        <w:t xml:space="preserve"> N 678-N of 18 June 2015 approves “The procedure of establishment and use of the electronic informative system of inspection bodies, and information exchange between</w:t>
      </w:r>
      <w:r w:rsidR="00E95CDA">
        <w:rPr>
          <w:rFonts w:ascii="Sylfaen" w:eastAsia="Tahoma" w:hAnsi="Sylfaen" w:cs="Tahoma"/>
          <w:sz w:val="22"/>
          <w:szCs w:val="22"/>
          <w:lang w:val="en-US"/>
        </w:rPr>
        <w:t xml:space="preserve"> </w:t>
      </w:r>
      <w:r w:rsidR="00E31F9F" w:rsidRPr="00B70A95">
        <w:rPr>
          <w:rFonts w:ascii="Sylfaen" w:eastAsia="Tahoma" w:hAnsi="Sylfaen" w:cs="Tahoma"/>
          <w:sz w:val="22"/>
          <w:szCs w:val="22"/>
          <w:lang w:val="en-US"/>
        </w:rPr>
        <w:t xml:space="preserve">oversight bodies, as well as provision of information to </w:t>
      </w:r>
      <w:r w:rsidR="00E95CDA">
        <w:rPr>
          <w:rFonts w:ascii="Sylfaen" w:eastAsia="Tahoma" w:hAnsi="Sylfaen" w:cs="Tahoma"/>
          <w:sz w:val="22"/>
          <w:szCs w:val="22"/>
          <w:lang w:val="en-US"/>
        </w:rPr>
        <w:t xml:space="preserve">the </w:t>
      </w:r>
      <w:r w:rsidR="00E31F9F" w:rsidRPr="00B70A95">
        <w:rPr>
          <w:rFonts w:ascii="Sylfaen" w:eastAsia="Tahoma" w:hAnsi="Sylfaen" w:cs="Tahoma"/>
          <w:sz w:val="22"/>
          <w:szCs w:val="22"/>
          <w:lang w:val="en-US"/>
        </w:rPr>
        <w:t>public”, the electronic system of in</w:t>
      </w:r>
      <w:r w:rsidR="00E95CDA">
        <w:rPr>
          <w:rFonts w:ascii="Sylfaen" w:eastAsia="Tahoma" w:hAnsi="Sylfaen" w:cs="Tahoma"/>
          <w:sz w:val="22"/>
          <w:szCs w:val="22"/>
          <w:lang w:val="en-US"/>
        </w:rPr>
        <w:t>forma</w:t>
      </w:r>
      <w:r w:rsidR="00E31F9F" w:rsidRPr="00B70A95">
        <w:rPr>
          <w:rFonts w:ascii="Sylfaen" w:eastAsia="Tahoma" w:hAnsi="Sylfaen" w:cs="Tahoma"/>
          <w:sz w:val="22"/>
          <w:szCs w:val="22"/>
          <w:lang w:val="en-US"/>
        </w:rPr>
        <w:t>tion exchange has not been formed.</w:t>
      </w:r>
      <w:r w:rsidR="00336016" w:rsidRPr="00B70A95">
        <w:rPr>
          <w:rFonts w:ascii="Sylfaen" w:eastAsia="Tahoma" w:hAnsi="Sylfaen" w:cs="Tahoma"/>
          <w:sz w:val="22"/>
          <w:szCs w:val="22"/>
        </w:rPr>
        <w:t xml:space="preserve"> </w:t>
      </w:r>
      <w:r w:rsidR="00E31F9F" w:rsidRPr="00B70A95">
        <w:rPr>
          <w:rFonts w:ascii="Sylfaen" w:eastAsia="Tahoma" w:hAnsi="Sylfaen" w:cs="Tahoma"/>
          <w:sz w:val="22"/>
          <w:szCs w:val="22"/>
        </w:rPr>
        <w:t>Moreover, the regulations determining introduction of the electronic system (platform) for registeri</w:t>
      </w:r>
      <w:r w:rsidR="00E95CDA">
        <w:rPr>
          <w:rFonts w:ascii="Sylfaen" w:eastAsia="Tahoma" w:hAnsi="Sylfaen" w:cs="Tahoma"/>
          <w:sz w:val="22"/>
          <w:szCs w:val="22"/>
          <w:lang w:val="en-US"/>
        </w:rPr>
        <w:t>n</w:t>
      </w:r>
      <w:r w:rsidR="00E31F9F" w:rsidRPr="00B70A95">
        <w:rPr>
          <w:rFonts w:ascii="Sylfaen" w:eastAsia="Tahoma" w:hAnsi="Sylfaen" w:cs="Tahoma"/>
          <w:sz w:val="22"/>
          <w:szCs w:val="22"/>
        </w:rPr>
        <w:t>g employment contracts do not specify, with sufficient clarity, the scope of discretion vested in state authorities and its implementation conditions, employee’s participation in that process</w:t>
      </w:r>
      <w:r w:rsidR="0046568D" w:rsidRPr="00B70A95">
        <w:rPr>
          <w:rFonts w:ascii="Sylfaen" w:eastAsia="Tahoma" w:hAnsi="Sylfaen" w:cs="Tahoma"/>
          <w:sz w:val="22"/>
          <w:szCs w:val="22"/>
          <w:lang w:val="en-US"/>
        </w:rPr>
        <w:t>, therefore, the minimum level of data protection is not guaranteed for employees.</w:t>
      </w:r>
    </w:p>
    <w:p w14:paraId="79647B0C" w14:textId="0404A7EC" w:rsidR="00BE7E35" w:rsidRPr="00B70A95" w:rsidRDefault="0046568D">
      <w:pPr>
        <w:widowControl/>
        <w:spacing w:after="120" w:line="276" w:lineRule="auto"/>
        <w:ind w:firstLine="720"/>
        <w:jc w:val="both"/>
        <w:rPr>
          <w:rFonts w:ascii="Sylfaen" w:eastAsia="Arial" w:hAnsi="Sylfaen" w:cs="Arial"/>
          <w:sz w:val="22"/>
          <w:szCs w:val="22"/>
          <w:lang w:val="en-US"/>
        </w:rPr>
      </w:pPr>
      <w:r w:rsidRPr="00B70A95">
        <w:rPr>
          <w:rFonts w:ascii="Sylfaen" w:eastAsia="Tahoma" w:hAnsi="Sylfaen" w:cs="Tahoma"/>
          <w:i/>
          <w:sz w:val="22"/>
          <w:szCs w:val="22"/>
          <w:lang w:val="en-US"/>
        </w:rPr>
        <w:t>Recommendations:</w:t>
      </w:r>
    </w:p>
    <w:p w14:paraId="79647B0D" w14:textId="31F7FC72" w:rsidR="00BE7E35" w:rsidRPr="00B70A95" w:rsidRDefault="00343365" w:rsidP="00343365">
      <w:pPr>
        <w:widowControl/>
        <w:numPr>
          <w:ilvl w:val="0"/>
          <w:numId w:val="9"/>
        </w:numPr>
        <w:spacing w:before="240"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US"/>
        </w:rPr>
        <w:t>W</w:t>
      </w:r>
      <w:r w:rsidRPr="00B70A95">
        <w:rPr>
          <w:rFonts w:ascii="Sylfaen" w:eastAsia="Tahoma" w:hAnsi="Sylfaen" w:cs="Tahoma"/>
          <w:sz w:val="22"/>
          <w:szCs w:val="22"/>
          <w:lang w:val="en"/>
        </w:rPr>
        <w:t xml:space="preserve">ithin the framework of the development of the technical task for the creation, use, exchange of information and the formation of the electronic management system between HLIB and other state oversight bodies, discuss the best practice of management of similar information in China and other countries. </w:t>
      </w:r>
    </w:p>
    <w:p w14:paraId="79647B0E" w14:textId="4DB568D9" w:rsidR="00BE7E35" w:rsidRPr="00B70A95" w:rsidRDefault="00106DCF">
      <w:pPr>
        <w:widowControl/>
        <w:numPr>
          <w:ilvl w:val="0"/>
          <w:numId w:val="9"/>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Envisage proper guarantees aimed at preventing any kind of use of personal data that is not in line with the goal of introduc</w:t>
      </w:r>
      <w:r w:rsidR="00E95CDA">
        <w:rPr>
          <w:rFonts w:ascii="Sylfaen" w:eastAsia="Tahoma" w:hAnsi="Sylfaen" w:cs="Tahoma"/>
          <w:sz w:val="22"/>
          <w:szCs w:val="22"/>
        </w:rPr>
        <w:t xml:space="preserve">ing </w:t>
      </w:r>
      <w:r w:rsidRPr="00B70A95">
        <w:rPr>
          <w:rFonts w:ascii="Sylfaen" w:eastAsia="Tahoma" w:hAnsi="Sylfaen" w:cs="Tahoma"/>
          <w:sz w:val="22"/>
          <w:szCs w:val="22"/>
        </w:rPr>
        <w:t>the relevant platform.</w:t>
      </w:r>
      <w:r w:rsidR="00E95CDA">
        <w:rPr>
          <w:rFonts w:ascii="Sylfaen" w:eastAsia="Tahoma" w:hAnsi="Sylfaen" w:cs="Tahoma"/>
          <w:sz w:val="22"/>
          <w:szCs w:val="22"/>
          <w:lang w:val="en-US"/>
        </w:rPr>
        <w:t xml:space="preserve"> According to the EC</w:t>
      </w:r>
      <w:r w:rsidRPr="00B70A95">
        <w:rPr>
          <w:rFonts w:ascii="Sylfaen" w:eastAsia="Tahoma" w:hAnsi="Sylfaen" w:cs="Tahoma"/>
          <w:sz w:val="22"/>
          <w:szCs w:val="22"/>
          <w:lang w:val="en-US"/>
        </w:rPr>
        <w:t>tHR, the need for such guarantees is greater when personal data protection is automatically processed: it is necessary to guarantee, at the domestic legislation, that th</w:t>
      </w:r>
      <w:r w:rsidR="00E95CDA">
        <w:rPr>
          <w:rFonts w:ascii="Sylfaen" w:eastAsia="Tahoma" w:hAnsi="Sylfaen" w:cs="Tahoma"/>
          <w:sz w:val="22"/>
          <w:szCs w:val="22"/>
          <w:lang w:val="en-US"/>
        </w:rPr>
        <w:t>e</w:t>
      </w:r>
      <w:r w:rsidRPr="00B70A95">
        <w:rPr>
          <w:rFonts w:ascii="Sylfaen" w:eastAsia="Tahoma" w:hAnsi="Sylfaen" w:cs="Tahoma"/>
          <w:sz w:val="22"/>
          <w:szCs w:val="22"/>
          <w:lang w:val="en-US"/>
        </w:rPr>
        <w:t xml:space="preserve"> data be relevant and effectively protected against misuse and abuse.</w:t>
      </w:r>
      <w:r w:rsidR="00336016" w:rsidRPr="00B70A95">
        <w:rPr>
          <w:rFonts w:ascii="Sylfaen" w:eastAsia="Tahoma" w:hAnsi="Sylfaen" w:cs="Tahoma"/>
          <w:sz w:val="22"/>
          <w:szCs w:val="22"/>
        </w:rPr>
        <w:t xml:space="preserve"> </w:t>
      </w:r>
    </w:p>
    <w:p w14:paraId="79647B0F" w14:textId="09A7CB92" w:rsidR="00BE7E35" w:rsidRPr="00B70A95" w:rsidRDefault="00252929">
      <w:pPr>
        <w:widowControl/>
        <w:numPr>
          <w:ilvl w:val="0"/>
          <w:numId w:val="9"/>
        </w:numPr>
        <w:spacing w:line="276" w:lineRule="auto"/>
        <w:ind w:left="1440"/>
        <w:jc w:val="both"/>
        <w:rPr>
          <w:rFonts w:ascii="Sylfaen" w:eastAsia="Arial" w:hAnsi="Sylfaen" w:cs="Arial"/>
          <w:sz w:val="22"/>
          <w:szCs w:val="22"/>
        </w:rPr>
      </w:pPr>
      <w:r w:rsidRPr="00B70A95">
        <w:rPr>
          <w:rFonts w:ascii="Sylfaen" w:eastAsia="Tahoma" w:hAnsi="Sylfaen" w:cs="Tahoma"/>
          <w:sz w:val="22"/>
          <w:szCs w:val="22"/>
        </w:rPr>
        <w:t>Make regulations on introduct</w:t>
      </w:r>
      <w:r w:rsidR="004F6763">
        <w:rPr>
          <w:rFonts w:ascii="Sylfaen" w:eastAsia="Tahoma" w:hAnsi="Sylfaen" w:cs="Tahoma"/>
          <w:sz w:val="22"/>
          <w:szCs w:val="22"/>
          <w:lang w:val="en-US"/>
        </w:rPr>
        <w:t>i</w:t>
      </w:r>
      <w:r w:rsidRPr="00B70A95">
        <w:rPr>
          <w:rFonts w:ascii="Sylfaen" w:eastAsia="Tahoma" w:hAnsi="Sylfaen" w:cs="Tahoma"/>
          <w:sz w:val="22"/>
          <w:szCs w:val="22"/>
        </w:rPr>
        <w:t xml:space="preserve">on of </w:t>
      </w:r>
      <w:r w:rsidR="0021786F" w:rsidRPr="00B70A95">
        <w:rPr>
          <w:rFonts w:ascii="Sylfaen" w:eastAsia="Tahoma" w:hAnsi="Sylfaen" w:cs="Tahoma"/>
          <w:sz w:val="22"/>
          <w:szCs w:val="22"/>
        </w:rPr>
        <w:t>t</w:t>
      </w:r>
      <w:r w:rsidRPr="00B70A95">
        <w:rPr>
          <w:rFonts w:ascii="Sylfaen" w:eastAsia="Tahoma" w:hAnsi="Sylfaen" w:cs="Tahoma"/>
          <w:sz w:val="22"/>
          <w:szCs w:val="22"/>
        </w:rPr>
        <w:t>he electronic system (platform) for employment contracts</w:t>
      </w:r>
      <w:r w:rsidR="0021786F" w:rsidRPr="00B70A95">
        <w:rPr>
          <w:rFonts w:ascii="Sylfaen" w:eastAsia="Tahoma" w:hAnsi="Sylfaen" w:cs="Tahoma"/>
          <w:sz w:val="22"/>
          <w:szCs w:val="22"/>
        </w:rPr>
        <w:t xml:space="preserve"> in line with Article 8 of the European Convention on Human Rights (Right to respect for private and family life) and the ECtHR positions regarding the Article.</w:t>
      </w:r>
    </w:p>
    <w:p w14:paraId="79647B10" w14:textId="0613DD07" w:rsidR="00BE7E35" w:rsidRPr="00B70A95" w:rsidRDefault="0021786F">
      <w:pPr>
        <w:widowControl/>
        <w:numPr>
          <w:ilvl w:val="0"/>
          <w:numId w:val="9"/>
        </w:numPr>
        <w:spacing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Envisage that every employee shall have an account, where all of their employment history will be uploaded, including job change, position change, any change in the employment contract, leaves. This me</w:t>
      </w:r>
      <w:r w:rsidR="004F6763">
        <w:rPr>
          <w:rFonts w:ascii="Sylfaen" w:eastAsia="Tahoma" w:hAnsi="Sylfaen" w:cs="Tahoma"/>
          <w:sz w:val="22"/>
          <w:szCs w:val="22"/>
          <w:lang w:val="en-US"/>
        </w:rPr>
        <w:t>ans that any change related to a</w:t>
      </w:r>
      <w:r w:rsidRPr="00B70A95">
        <w:rPr>
          <w:rFonts w:ascii="Sylfaen" w:eastAsia="Tahoma" w:hAnsi="Sylfaen" w:cs="Tahoma"/>
          <w:sz w:val="22"/>
          <w:szCs w:val="22"/>
          <w:lang w:val="en-US"/>
        </w:rPr>
        <w:t xml:space="preserve"> citizen’s labor activity shall be </w:t>
      </w:r>
      <w:r w:rsidRPr="00B70A95">
        <w:rPr>
          <w:rFonts w:ascii="Sylfaen" w:eastAsia="Tahoma" w:hAnsi="Sylfaen" w:cs="Tahoma"/>
          <w:sz w:val="22"/>
          <w:szCs w:val="22"/>
          <w:lang w:val="en-US"/>
        </w:rPr>
        <w:lastRenderedPageBreak/>
        <w:t xml:space="preserve">visible on the platform. </w:t>
      </w:r>
      <w:r w:rsidRPr="00B70A95">
        <w:rPr>
          <w:rFonts w:ascii="Sylfaen" w:eastAsia="Tahoma" w:hAnsi="Sylfaen" w:cs="Tahoma"/>
          <w:sz w:val="22"/>
          <w:szCs w:val="22"/>
        </w:rPr>
        <w:t>E</w:t>
      </w:r>
      <w:r w:rsidRPr="00B70A95">
        <w:rPr>
          <w:rFonts w:ascii="Sylfaen" w:eastAsia="Tahoma" w:hAnsi="Sylfaen" w:cs="Tahoma"/>
          <w:sz w:val="22"/>
          <w:szCs w:val="22"/>
          <w:lang w:val="en-US"/>
        </w:rPr>
        <w:t>nsure employees’ participation in the process of using the electronic system (platform) for registration of employment contracts, taking into account the principles of equality before the law and prohibition of discrimination, ensure the same rights and freedoms for persons in the same legal situation, without any discrimination.</w:t>
      </w:r>
      <w:r w:rsidR="00336016" w:rsidRPr="00B70A95">
        <w:rPr>
          <w:rFonts w:ascii="Sylfaen" w:eastAsia="Tahoma" w:hAnsi="Sylfaen" w:cs="Tahoma"/>
          <w:sz w:val="22"/>
          <w:szCs w:val="22"/>
        </w:rPr>
        <w:t xml:space="preserve"> </w:t>
      </w:r>
    </w:p>
    <w:p w14:paraId="79647B11" w14:textId="500B4C05" w:rsidR="00BE7E35" w:rsidRPr="00B70A95" w:rsidRDefault="002112B6">
      <w:pPr>
        <w:widowControl/>
        <w:numPr>
          <w:ilvl w:val="0"/>
          <w:numId w:val="9"/>
        </w:numPr>
        <w:spacing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 xml:space="preserve">In the electronic platform of oversight of employment contracts, envisage an opportunity to make contracts through the platform, which will also give an opportunity to collect complete information on employment contracts, their implementation, observance of labor rights, as well as labor rights violations. This platform shall have functions of conducting oversight of labor rights, and results monitoring and risk assessment opportunities. </w:t>
      </w:r>
    </w:p>
    <w:p w14:paraId="11C52F33" w14:textId="24433E2C" w:rsidR="00004DBE" w:rsidRPr="00B70A95" w:rsidRDefault="00004DBE" w:rsidP="00004DBE">
      <w:pPr>
        <w:widowControl/>
        <w:numPr>
          <w:ilvl w:val="0"/>
          <w:numId w:val="9"/>
        </w:numPr>
        <w:spacing w:after="240" w:line="276" w:lineRule="auto"/>
        <w:ind w:left="1440"/>
        <w:jc w:val="both"/>
        <w:rPr>
          <w:rFonts w:ascii="Sylfaen" w:eastAsia="Tahoma" w:hAnsi="Sylfaen" w:cs="Tahoma"/>
          <w:sz w:val="22"/>
          <w:szCs w:val="22"/>
          <w:lang w:val="en-US"/>
        </w:rPr>
      </w:pPr>
      <w:r w:rsidRPr="00B70A95">
        <w:rPr>
          <w:rFonts w:ascii="Sylfaen" w:eastAsia="Tahoma" w:hAnsi="Sylfaen" w:cs="Tahoma"/>
          <w:sz w:val="22"/>
          <w:szCs w:val="22"/>
          <w:lang w:val="en"/>
        </w:rPr>
        <w:t xml:space="preserve">Publish information on the platform about the main (frequently repeated) violations revealed by the inspection </w:t>
      </w:r>
      <w:r w:rsidR="004F6763">
        <w:rPr>
          <w:rFonts w:ascii="Sylfaen" w:eastAsia="Tahoma" w:hAnsi="Sylfaen" w:cs="Tahoma"/>
          <w:sz w:val="22"/>
          <w:szCs w:val="22"/>
          <w:lang w:val="en"/>
        </w:rPr>
        <w:t xml:space="preserve">body during the control and </w:t>
      </w:r>
      <w:r w:rsidRPr="00B70A95">
        <w:rPr>
          <w:rFonts w:ascii="Sylfaen" w:eastAsia="Tahoma" w:hAnsi="Sylfaen" w:cs="Tahoma"/>
          <w:sz w:val="22"/>
          <w:szCs w:val="22"/>
          <w:lang w:val="en"/>
        </w:rPr>
        <w:t>cases of restoration of workers' rights through appropriate administrative intervention, and statistical data on employers' risk.</w:t>
      </w:r>
    </w:p>
    <w:p w14:paraId="79647B12" w14:textId="09D41E1C" w:rsidR="00BE7E35" w:rsidRPr="00B70A95" w:rsidRDefault="00534C74">
      <w:pPr>
        <w:widowControl/>
        <w:numPr>
          <w:ilvl w:val="0"/>
          <w:numId w:val="9"/>
        </w:numPr>
        <w:spacing w:after="240" w:line="276" w:lineRule="auto"/>
        <w:ind w:left="1440"/>
        <w:jc w:val="both"/>
        <w:rPr>
          <w:rFonts w:ascii="Sylfaen" w:eastAsia="Arial" w:hAnsi="Sylfaen" w:cs="Arial"/>
          <w:sz w:val="22"/>
          <w:szCs w:val="22"/>
        </w:rPr>
      </w:pPr>
      <w:r w:rsidRPr="00B70A95">
        <w:rPr>
          <w:rFonts w:ascii="Sylfaen" w:eastAsia="Tahoma" w:hAnsi="Sylfaen" w:cs="Tahoma"/>
          <w:sz w:val="22"/>
          <w:szCs w:val="22"/>
          <w:lang w:val="en-US"/>
        </w:rPr>
        <w:t>Publish information on the platform regarding the main (frequently) repeated violations identified during the oversight of the inspection body and cases of restoration of employees’ rights as a result of relevant administrative intervention, and statistical data on employers’ riskiness.</w:t>
      </w:r>
    </w:p>
    <w:p w14:paraId="79647B13" w14:textId="50E9534B" w:rsidR="00BE7E35" w:rsidRPr="00B70A95" w:rsidRDefault="00534C74">
      <w:pPr>
        <w:widowControl/>
        <w:spacing w:before="240" w:line="276" w:lineRule="auto"/>
        <w:ind w:firstLine="720"/>
        <w:jc w:val="both"/>
        <w:rPr>
          <w:rFonts w:ascii="Sylfaen" w:eastAsia="Arial" w:hAnsi="Sylfaen" w:cs="Arial"/>
          <w:sz w:val="22"/>
          <w:szCs w:val="22"/>
        </w:rPr>
      </w:pPr>
      <w:r w:rsidRPr="00B70A95">
        <w:rPr>
          <w:rFonts w:ascii="Sylfaen" w:eastAsia="Tahoma" w:hAnsi="Sylfaen" w:cs="Tahoma"/>
          <w:sz w:val="22"/>
          <w:szCs w:val="22"/>
        </w:rPr>
        <w:t>In practice, there is a lack of effective cooperation between HLIB and o</w:t>
      </w:r>
      <w:r w:rsidR="004F6763">
        <w:rPr>
          <w:rFonts w:ascii="Sylfaen" w:eastAsia="Tahoma" w:hAnsi="Sylfaen" w:cs="Tahoma"/>
          <w:sz w:val="22"/>
          <w:szCs w:val="22"/>
          <w:lang w:val="en-US"/>
        </w:rPr>
        <w:t>th</w:t>
      </w:r>
      <w:r w:rsidRPr="00B70A95">
        <w:rPr>
          <w:rFonts w:ascii="Sylfaen" w:eastAsia="Tahoma" w:hAnsi="Sylfaen" w:cs="Tahoma"/>
          <w:sz w:val="22"/>
          <w:szCs w:val="22"/>
        </w:rPr>
        <w:t>er state bodies.</w:t>
      </w:r>
      <w:r w:rsidR="002C17D1" w:rsidRPr="00B70A95">
        <w:rPr>
          <w:rFonts w:ascii="Sylfaen" w:eastAsia="Tahoma" w:hAnsi="Sylfaen" w:cs="Tahoma"/>
          <w:sz w:val="22"/>
          <w:szCs w:val="22"/>
        </w:rPr>
        <w:t xml:space="preserve"> Taking into account that HLIB initiates proceedings also based on </w:t>
      </w:r>
      <w:r w:rsidR="008D31FE" w:rsidRPr="00B70A95">
        <w:rPr>
          <w:rFonts w:ascii="Sylfaen" w:eastAsia="Tahoma" w:hAnsi="Sylfaen" w:cs="Tahoma"/>
          <w:sz w:val="22"/>
          <w:szCs w:val="22"/>
        </w:rPr>
        <w:t>communication</w:t>
      </w:r>
      <w:r w:rsidR="002C17D1" w:rsidRPr="00B70A95">
        <w:rPr>
          <w:rFonts w:ascii="Sylfaen" w:eastAsia="Tahoma" w:hAnsi="Sylfaen" w:cs="Tahoma"/>
          <w:sz w:val="22"/>
          <w:szCs w:val="22"/>
        </w:rPr>
        <w:t xml:space="preserve"> and recording of inspections of other state bodies /regarding non-observance of the procedure of concluding employment contracts and non-registered employees, as well as other cases / </w:t>
      </w:r>
      <w:r w:rsidR="00933E32" w:rsidRPr="00B70A95">
        <w:rPr>
          <w:rFonts w:ascii="Sylfaen" w:eastAsia="Tahoma" w:hAnsi="Sylfaen" w:cs="Tahoma"/>
          <w:sz w:val="22"/>
          <w:szCs w:val="22"/>
        </w:rPr>
        <w:t xml:space="preserve">implementation of such </w:t>
      </w:r>
      <w:r w:rsidR="008D31FE" w:rsidRPr="00B70A95">
        <w:rPr>
          <w:rFonts w:ascii="Sylfaen" w:eastAsia="Tahoma" w:hAnsi="Sylfaen" w:cs="Tahoma"/>
          <w:sz w:val="22"/>
          <w:szCs w:val="22"/>
        </w:rPr>
        <w:t>communication</w:t>
      </w:r>
      <w:r w:rsidR="00933E32" w:rsidRPr="00B70A95">
        <w:rPr>
          <w:rFonts w:ascii="Sylfaen" w:eastAsia="Tahoma" w:hAnsi="Sylfaen" w:cs="Tahoma"/>
          <w:sz w:val="22"/>
          <w:szCs w:val="22"/>
        </w:rPr>
        <w:t xml:space="preserve"> later than the relevant terms</w:t>
      </w:r>
      <w:r w:rsidR="002C17D1" w:rsidRPr="00B70A95">
        <w:rPr>
          <w:rFonts w:ascii="Sylfaen" w:eastAsia="Tahoma" w:hAnsi="Sylfaen" w:cs="Tahoma"/>
          <w:sz w:val="22"/>
          <w:szCs w:val="22"/>
        </w:rPr>
        <w:t xml:space="preserve"> can lead to violation of the terms of HLIB’s proceedings</w:t>
      </w:r>
      <w:r w:rsidR="00933E32" w:rsidRPr="00B70A95">
        <w:rPr>
          <w:rFonts w:ascii="Sylfaen" w:eastAsia="Tahoma" w:hAnsi="Sylfaen" w:cs="Tahoma"/>
          <w:sz w:val="22"/>
          <w:szCs w:val="22"/>
        </w:rPr>
        <w:t>.</w:t>
      </w:r>
      <w:r w:rsidR="00933E32" w:rsidRPr="00B70A95">
        <w:rPr>
          <w:rFonts w:ascii="Sylfaen" w:eastAsia="Tahoma" w:hAnsi="Sylfaen" w:cs="Tahoma"/>
          <w:sz w:val="22"/>
          <w:szCs w:val="22"/>
          <w:lang w:val="en-US"/>
        </w:rPr>
        <w:t xml:space="preserve"> As a result, due to a procedural violation, the employer</w:t>
      </w:r>
      <w:r w:rsidR="004F6763">
        <w:rPr>
          <w:rFonts w:ascii="Sylfaen" w:eastAsia="Tahoma" w:hAnsi="Sylfaen" w:cs="Tahoma"/>
          <w:sz w:val="22"/>
          <w:szCs w:val="22"/>
          <w:lang w:val="en-US"/>
        </w:rPr>
        <w:t>,</w:t>
      </w:r>
      <w:r w:rsidR="00933E32" w:rsidRPr="00B70A95">
        <w:rPr>
          <w:rFonts w:ascii="Sylfaen" w:eastAsia="Tahoma" w:hAnsi="Sylfaen" w:cs="Tahoma"/>
          <w:sz w:val="22"/>
          <w:szCs w:val="22"/>
          <w:lang w:val="en-US"/>
        </w:rPr>
        <w:t xml:space="preserve"> who made an offense</w:t>
      </w:r>
      <w:r w:rsidR="004F6763">
        <w:rPr>
          <w:rFonts w:ascii="Sylfaen" w:eastAsia="Tahoma" w:hAnsi="Sylfaen" w:cs="Tahoma"/>
          <w:sz w:val="22"/>
          <w:szCs w:val="22"/>
          <w:lang w:val="en-US"/>
        </w:rPr>
        <w:t>,</w:t>
      </w:r>
      <w:r w:rsidR="00933E32" w:rsidRPr="00B70A95">
        <w:rPr>
          <w:rFonts w:ascii="Sylfaen" w:eastAsia="Tahoma" w:hAnsi="Sylfaen" w:cs="Tahoma"/>
          <w:sz w:val="22"/>
          <w:szCs w:val="22"/>
          <w:lang w:val="en-US"/>
        </w:rPr>
        <w:t xml:space="preserve"> avoids liability.</w:t>
      </w:r>
    </w:p>
    <w:p w14:paraId="79647B14" w14:textId="75AC3B90" w:rsidR="00BE7E35" w:rsidRPr="00B70A95" w:rsidRDefault="007B1AE5">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sz w:val="22"/>
          <w:szCs w:val="22"/>
        </w:rPr>
      </w:pPr>
      <w:r w:rsidRPr="00B70A95">
        <w:rPr>
          <w:rFonts w:ascii="Sylfaen" w:eastAsia="Tahoma" w:hAnsi="Sylfaen" w:cs="Tahoma"/>
          <w:i/>
          <w:sz w:val="22"/>
          <w:szCs w:val="22"/>
          <w:lang w:val="en-US"/>
        </w:rPr>
        <w:t>Recommendation:</w:t>
      </w:r>
    </w:p>
    <w:p w14:paraId="79647B15" w14:textId="75EE955F" w:rsidR="00BE7E35" w:rsidRPr="00B70A95" w:rsidRDefault="007B1AE5">
      <w:pPr>
        <w:widowControl/>
        <w:numPr>
          <w:ilvl w:val="0"/>
          <w:numId w:val="5"/>
        </w:numPr>
        <w:spacing w:after="240" w:line="276" w:lineRule="auto"/>
        <w:jc w:val="both"/>
        <w:rPr>
          <w:rFonts w:ascii="Sylfaen" w:eastAsia="Arial" w:hAnsi="Sylfaen" w:cs="Arial"/>
          <w:sz w:val="22"/>
          <w:szCs w:val="22"/>
        </w:rPr>
      </w:pPr>
      <w:r w:rsidRPr="00B70A95">
        <w:rPr>
          <w:rFonts w:ascii="Sylfaen" w:eastAsia="Tahoma" w:hAnsi="Sylfaen" w:cs="Tahoma"/>
          <w:sz w:val="22"/>
          <w:szCs w:val="22"/>
        </w:rPr>
        <w:t xml:space="preserve">In the context of mutual assistance of state bodies, </w:t>
      </w:r>
      <w:r w:rsidR="005305EB" w:rsidRPr="00B70A95">
        <w:rPr>
          <w:rFonts w:ascii="Sylfaen" w:eastAsia="Tahoma" w:hAnsi="Sylfaen" w:cs="Tahoma"/>
          <w:sz w:val="22"/>
          <w:szCs w:val="22"/>
        </w:rPr>
        <w:t>develop clear procedures of information exchange between state bodies in case of identifying violations in labor relations in order to also ensure o</w:t>
      </w:r>
      <w:r w:rsidR="000F24F8" w:rsidRPr="00B70A95">
        <w:rPr>
          <w:rFonts w:ascii="Sylfaen" w:eastAsia="Tahoma" w:hAnsi="Sylfaen" w:cs="Tahoma"/>
          <w:sz w:val="22"/>
          <w:szCs w:val="22"/>
        </w:rPr>
        <w:t>bservance of the terms and othe</w:t>
      </w:r>
      <w:r w:rsidR="005305EB" w:rsidRPr="00B70A95">
        <w:rPr>
          <w:rFonts w:ascii="Sylfaen" w:eastAsia="Tahoma" w:hAnsi="Sylfaen" w:cs="Tahoma"/>
          <w:sz w:val="22"/>
          <w:szCs w:val="22"/>
        </w:rPr>
        <w:t>r</w:t>
      </w:r>
      <w:r w:rsidR="000F24F8" w:rsidRPr="00B70A95">
        <w:rPr>
          <w:rFonts w:ascii="Sylfaen" w:eastAsia="Tahoma" w:hAnsi="Sylfaen" w:cs="Tahoma"/>
          <w:sz w:val="22"/>
          <w:szCs w:val="22"/>
        </w:rPr>
        <w:t xml:space="preserve"> </w:t>
      </w:r>
      <w:r w:rsidR="005305EB" w:rsidRPr="00B70A95">
        <w:rPr>
          <w:rFonts w:ascii="Sylfaen" w:eastAsia="Tahoma" w:hAnsi="Sylfaen" w:cs="Tahoma"/>
          <w:sz w:val="22"/>
          <w:szCs w:val="22"/>
        </w:rPr>
        <w:t>legislative requirements established under Article 37 of the RA Law on Fundamentals of Administration a</w:t>
      </w:r>
      <w:r w:rsidR="000F24F8" w:rsidRPr="00B70A95">
        <w:rPr>
          <w:rFonts w:ascii="Sylfaen" w:eastAsia="Tahoma" w:hAnsi="Sylfaen" w:cs="Tahoma"/>
          <w:sz w:val="22"/>
          <w:szCs w:val="22"/>
        </w:rPr>
        <w:t>nd Administrative Proceedings</w:t>
      </w:r>
      <w:r w:rsidR="000F24F8" w:rsidRPr="00B70A95">
        <w:rPr>
          <w:rFonts w:ascii="Times New Roman" w:eastAsia="Tahoma" w:hAnsi="Times New Roman" w:cs="Times New Roman"/>
          <w:sz w:val="22"/>
          <w:szCs w:val="22"/>
        </w:rPr>
        <w:t>․</w:t>
      </w:r>
    </w:p>
    <w:p w14:paraId="79647B16" w14:textId="77777777" w:rsidR="00BE7E35" w:rsidRPr="00B70A95" w:rsidRDefault="00BE7E35">
      <w:pPr>
        <w:widowControl/>
        <w:pBdr>
          <w:top w:val="nil"/>
          <w:left w:val="nil"/>
          <w:bottom w:val="nil"/>
          <w:right w:val="nil"/>
          <w:between w:val="nil"/>
        </w:pBdr>
        <w:spacing w:line="276" w:lineRule="auto"/>
        <w:jc w:val="both"/>
        <w:rPr>
          <w:rFonts w:ascii="Sylfaen" w:eastAsia="Arial" w:hAnsi="Sylfaen" w:cs="Arial"/>
          <w:b/>
          <w:sz w:val="22"/>
          <w:szCs w:val="22"/>
        </w:rPr>
      </w:pPr>
    </w:p>
    <w:p w14:paraId="79647B17" w14:textId="77777777" w:rsidR="00BE7E35" w:rsidRPr="00B70A95" w:rsidRDefault="00BE7E35">
      <w:pPr>
        <w:pStyle w:val="Heading3"/>
        <w:widowControl/>
        <w:spacing w:line="276" w:lineRule="auto"/>
        <w:jc w:val="both"/>
        <w:rPr>
          <w:rFonts w:ascii="Sylfaen" w:hAnsi="Sylfaen"/>
        </w:rPr>
      </w:pPr>
      <w:bookmarkStart w:id="8" w:name="_heading=h.cyhr1v841x4t" w:colFirst="0" w:colLast="0"/>
      <w:bookmarkEnd w:id="8"/>
    </w:p>
    <w:p w14:paraId="79647B18" w14:textId="77777777" w:rsidR="00BE7E35" w:rsidRPr="00B70A95" w:rsidRDefault="00336016">
      <w:pPr>
        <w:rPr>
          <w:rFonts w:ascii="Sylfaen" w:hAnsi="Sylfaen"/>
          <w:b/>
          <w:sz w:val="28"/>
          <w:szCs w:val="28"/>
        </w:rPr>
      </w:pPr>
      <w:r w:rsidRPr="00B70A95">
        <w:rPr>
          <w:rFonts w:ascii="Sylfaen" w:hAnsi="Sylfaen"/>
        </w:rPr>
        <w:br w:type="page"/>
      </w:r>
    </w:p>
    <w:p w14:paraId="79647B19" w14:textId="6149C0A1" w:rsidR="00BE7E35" w:rsidRPr="00B70A95" w:rsidRDefault="00F12F8D">
      <w:pPr>
        <w:pStyle w:val="Heading3"/>
        <w:widowControl/>
        <w:spacing w:line="276" w:lineRule="auto"/>
        <w:jc w:val="both"/>
        <w:rPr>
          <w:rFonts w:ascii="Sylfaen" w:hAnsi="Sylfaen"/>
        </w:rPr>
      </w:pPr>
      <w:bookmarkStart w:id="9" w:name="_Toc129969716"/>
      <w:r w:rsidRPr="00B70A95">
        <w:rPr>
          <w:rFonts w:ascii="Sylfaen" w:eastAsia="Tahoma" w:hAnsi="Sylfaen" w:cs="Tahoma"/>
        </w:rPr>
        <w:lastRenderedPageBreak/>
        <w:t>Opportunities and means of collective protection of labor rights</w:t>
      </w:r>
      <w:bookmarkEnd w:id="9"/>
      <w:r w:rsidR="00336016" w:rsidRPr="00B70A95">
        <w:rPr>
          <w:rFonts w:ascii="Sylfaen" w:eastAsia="Tahoma" w:hAnsi="Sylfaen" w:cs="Tahoma"/>
        </w:rPr>
        <w:t xml:space="preserve"> </w:t>
      </w:r>
    </w:p>
    <w:p w14:paraId="79647B1A" w14:textId="77777777" w:rsidR="00BE7E35" w:rsidRPr="00B70A95" w:rsidRDefault="00BE7E35">
      <w:pPr>
        <w:widowControl/>
        <w:pBdr>
          <w:top w:val="nil"/>
          <w:left w:val="nil"/>
          <w:bottom w:val="nil"/>
          <w:right w:val="nil"/>
          <w:between w:val="nil"/>
        </w:pBdr>
        <w:spacing w:line="276" w:lineRule="auto"/>
        <w:jc w:val="both"/>
        <w:rPr>
          <w:rFonts w:ascii="Sylfaen" w:eastAsia="Arial" w:hAnsi="Sylfaen" w:cs="Arial"/>
          <w:b/>
          <w:sz w:val="22"/>
          <w:szCs w:val="22"/>
        </w:rPr>
      </w:pPr>
    </w:p>
    <w:p w14:paraId="1114B1DC" w14:textId="17BC6A5E" w:rsidR="00F12F8D" w:rsidRPr="00B70A95" w:rsidRDefault="00F12F8D" w:rsidP="00F12F8D">
      <w:pPr>
        <w:widowControl/>
        <w:pBdr>
          <w:top w:val="nil"/>
          <w:left w:val="nil"/>
          <w:bottom w:val="nil"/>
          <w:right w:val="nil"/>
          <w:between w:val="nil"/>
        </w:pBdr>
        <w:spacing w:line="276" w:lineRule="auto"/>
        <w:ind w:firstLine="720"/>
        <w:jc w:val="both"/>
        <w:rPr>
          <w:rFonts w:ascii="Sylfaen" w:eastAsia="Tahoma" w:hAnsi="Sylfaen" w:cs="Tahoma"/>
          <w:sz w:val="22"/>
          <w:szCs w:val="22"/>
          <w:highlight w:val="white"/>
          <w:lang w:val="en-US"/>
        </w:rPr>
      </w:pPr>
      <w:r w:rsidRPr="00B70A95">
        <w:rPr>
          <w:rFonts w:ascii="Sylfaen" w:eastAsia="Tahoma" w:hAnsi="Sylfaen" w:cs="Tahoma"/>
          <w:sz w:val="22"/>
          <w:szCs w:val="22"/>
          <w:highlight w:val="white"/>
        </w:rPr>
        <w:t>Armenia has ratified the Revised European Social Charter (not completely), but has not ratified the Protocol to the Charter so far.</w:t>
      </w:r>
      <w:r w:rsidRPr="00B70A95">
        <w:rPr>
          <w:rFonts w:ascii="Sylfaen" w:eastAsia="Times New Roman" w:hAnsi="Sylfaen" w:cs="Courier New"/>
          <w:b/>
          <w:color w:val="202124"/>
          <w:sz w:val="42"/>
          <w:szCs w:val="42"/>
          <w:lang w:val="en"/>
        </w:rPr>
        <w:t xml:space="preserve"> </w:t>
      </w:r>
      <w:r w:rsidRPr="00B70A95">
        <w:rPr>
          <w:rFonts w:ascii="Sylfaen" w:eastAsia="Tahoma" w:hAnsi="Sylfaen" w:cs="Tahoma"/>
          <w:sz w:val="22"/>
          <w:szCs w:val="22"/>
          <w:highlight w:val="white"/>
          <w:lang w:val="en"/>
        </w:rPr>
        <w:t>The Additional Protocol enables other actors involved in the protection of labor rights, such as trade unions</w:t>
      </w:r>
      <w:r w:rsidR="005123DF">
        <w:rPr>
          <w:rFonts w:ascii="Sylfaen" w:eastAsia="Tahoma" w:hAnsi="Sylfaen" w:cs="Tahoma"/>
          <w:sz w:val="22"/>
          <w:szCs w:val="22"/>
          <w:highlight w:val="white"/>
          <w:lang w:val="en"/>
        </w:rPr>
        <w:t>, organizations representing</w:t>
      </w:r>
      <w:r w:rsidRPr="00B70A95">
        <w:rPr>
          <w:rFonts w:ascii="Sylfaen" w:eastAsia="Tahoma" w:hAnsi="Sylfaen" w:cs="Tahoma"/>
          <w:sz w:val="22"/>
          <w:szCs w:val="22"/>
          <w:highlight w:val="white"/>
          <w:lang w:val="en"/>
        </w:rPr>
        <w:t xml:space="preserve"> interests of employees and employers, and other stakeholders, to participate in ensuring the realization of the rights set forth in the Charter and in bringing domestic legislation in line with them, monitoring the application in law enforcement practice, by submitting collective complaints about violations of the rights enshrined in the Charter.</w:t>
      </w:r>
    </w:p>
    <w:p w14:paraId="79647B1C" w14:textId="589EA977" w:rsidR="00BE7E35" w:rsidRPr="00B70A95" w:rsidRDefault="00F12F8D">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lang w:val="en-US"/>
        </w:rPr>
        <w:t>While Armenia ratified the revised European Social Charter back in 2004 and adopted 67 out of 98 paragraphs, the provision on launching</w:t>
      </w:r>
      <w:r w:rsidR="002B6AB2" w:rsidRPr="00B70A95">
        <w:rPr>
          <w:rFonts w:ascii="Sylfaen" w:eastAsia="Tahoma" w:hAnsi="Sylfaen" w:cs="Tahoma"/>
          <w:sz w:val="22"/>
          <w:szCs w:val="22"/>
          <w:lang w:val="en-US"/>
        </w:rPr>
        <w:t xml:space="preserve"> the system of collective complaints has not been adopted.</w:t>
      </w:r>
      <w:r w:rsidR="00336016" w:rsidRPr="00B70A95">
        <w:rPr>
          <w:rFonts w:ascii="Sylfaen" w:eastAsia="Tahoma" w:hAnsi="Sylfaen" w:cs="Tahoma"/>
          <w:sz w:val="22"/>
          <w:szCs w:val="22"/>
        </w:rPr>
        <w:t xml:space="preserve"> </w:t>
      </w:r>
    </w:p>
    <w:p w14:paraId="79647B1D" w14:textId="399684FB" w:rsidR="00BE7E35" w:rsidRPr="00B70A95" w:rsidRDefault="002B6AB2">
      <w:pPr>
        <w:widowControl/>
        <w:spacing w:line="276" w:lineRule="auto"/>
        <w:ind w:firstLine="720"/>
        <w:jc w:val="both"/>
        <w:rPr>
          <w:rFonts w:ascii="Sylfaen" w:eastAsia="Arial" w:hAnsi="Sylfaen" w:cs="Arial"/>
          <w:sz w:val="22"/>
          <w:szCs w:val="22"/>
          <w:lang w:val="en-US"/>
        </w:rPr>
      </w:pPr>
      <w:r w:rsidRPr="00B70A95">
        <w:rPr>
          <w:rFonts w:ascii="Sylfaen" w:eastAsia="Tahoma" w:hAnsi="Sylfaen" w:cs="Tahoma"/>
          <w:sz w:val="22"/>
          <w:szCs w:val="22"/>
        </w:rPr>
        <w:t>According to the acting legislative regulations, an employee’s violated rights can be restored either by court or HLIB d</w:t>
      </w:r>
      <w:r w:rsidR="005123DF">
        <w:rPr>
          <w:rFonts w:ascii="Sylfaen" w:eastAsia="Tahoma" w:hAnsi="Sylfaen" w:cs="Tahoma"/>
          <w:sz w:val="22"/>
          <w:szCs w:val="22"/>
          <w:lang w:val="en-US"/>
        </w:rPr>
        <w:t>e</w:t>
      </w:r>
      <w:r w:rsidRPr="00B70A95">
        <w:rPr>
          <w:rFonts w:ascii="Sylfaen" w:eastAsia="Tahoma" w:hAnsi="Sylfaen" w:cs="Tahoma"/>
          <w:sz w:val="22"/>
          <w:szCs w:val="22"/>
        </w:rPr>
        <w:t>cision, which is not enough for effective protection of labor rights</w:t>
      </w:r>
      <w:r w:rsidRPr="00B70A95">
        <w:rPr>
          <w:rFonts w:ascii="Sylfaen" w:eastAsia="Tahoma" w:hAnsi="Sylfaen" w:cs="Tahoma"/>
          <w:sz w:val="22"/>
          <w:szCs w:val="22"/>
          <w:lang w:val="en-US"/>
        </w:rPr>
        <w:t>.</w:t>
      </w:r>
    </w:p>
    <w:p w14:paraId="79647B1E" w14:textId="2E77C047" w:rsidR="00BE7E35" w:rsidRPr="00B70A95" w:rsidRDefault="002B6AB2">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lang w:val="en-US"/>
        </w:rPr>
        <w:t xml:space="preserve">Amendments to the Law on Trade Unions, put for public discussion in November </w:t>
      </w:r>
      <w:r w:rsidR="00336016" w:rsidRPr="00B70A95">
        <w:rPr>
          <w:rFonts w:ascii="Sylfaen" w:eastAsia="Tahoma" w:hAnsi="Sylfaen" w:cs="Tahoma"/>
          <w:sz w:val="22"/>
          <w:szCs w:val="22"/>
        </w:rPr>
        <w:t>2022</w:t>
      </w:r>
      <w:r w:rsidR="00E135B2" w:rsidRPr="00B70A95">
        <w:rPr>
          <w:rFonts w:ascii="Sylfaen" w:eastAsia="Tahoma" w:hAnsi="Sylfaen" w:cs="Tahoma"/>
          <w:sz w:val="22"/>
          <w:szCs w:val="22"/>
          <w:lang w:val="en-US"/>
        </w:rPr>
        <w:t>, can partly eliminate the problems in this sphere,</w:t>
      </w:r>
      <w:r w:rsidR="005123DF">
        <w:rPr>
          <w:rFonts w:ascii="Sylfaen" w:eastAsia="Tahoma" w:hAnsi="Sylfaen" w:cs="Tahoma"/>
          <w:sz w:val="22"/>
          <w:szCs w:val="22"/>
          <w:lang w:val="en-US"/>
        </w:rPr>
        <w:t xml:space="preserve"> </w:t>
      </w:r>
      <w:r w:rsidR="00E135B2" w:rsidRPr="00B70A95">
        <w:rPr>
          <w:rFonts w:ascii="Sylfaen" w:eastAsia="Tahoma" w:hAnsi="Sylfaen" w:cs="Tahoma"/>
          <w:sz w:val="22"/>
          <w:szCs w:val="22"/>
          <w:lang w:val="en-US"/>
        </w:rPr>
        <w:t xml:space="preserve">including legislative restrictions of formation of trade unions, collective negotiations and strikes. </w:t>
      </w:r>
    </w:p>
    <w:p w14:paraId="79647B1F" w14:textId="41F5786D" w:rsidR="00BE7E35" w:rsidRPr="00B70A95" w:rsidRDefault="00E135B2">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rPr>
        <w:t>Nonetheless, results of the quantitative research conducted by APR Group in Jun</w:t>
      </w:r>
      <w:r w:rsidR="005123DF">
        <w:rPr>
          <w:rFonts w:ascii="Sylfaen" w:eastAsia="Tahoma" w:hAnsi="Sylfaen" w:cs="Tahoma"/>
          <w:sz w:val="22"/>
          <w:szCs w:val="22"/>
        </w:rPr>
        <w:t>e-July 2021 show that currently</w:t>
      </w:r>
      <w:r w:rsidRPr="00B70A95">
        <w:rPr>
          <w:rFonts w:ascii="Sylfaen" w:eastAsia="Tahoma" w:hAnsi="Sylfaen" w:cs="Tahoma"/>
          <w:sz w:val="22"/>
          <w:szCs w:val="22"/>
        </w:rPr>
        <w:t xml:space="preserve"> this organization engaged in protection of the rights and</w:t>
      </w:r>
      <w:r w:rsidR="005123DF">
        <w:rPr>
          <w:rFonts w:ascii="Sylfaen" w:eastAsia="Tahoma" w:hAnsi="Sylfaen" w:cs="Tahoma"/>
          <w:sz w:val="22"/>
          <w:szCs w:val="22"/>
        </w:rPr>
        <w:t xml:space="preserve"> interests of employees</w:t>
      </w:r>
      <w:r w:rsidRPr="00B70A95">
        <w:rPr>
          <w:rFonts w:ascii="Sylfaen" w:eastAsia="Tahoma" w:hAnsi="Sylfaen" w:cs="Tahoma"/>
          <w:sz w:val="22"/>
          <w:szCs w:val="22"/>
        </w:rPr>
        <w:t xml:space="preserve"> is rather weakly developed in Armenia.</w:t>
      </w:r>
      <w:r w:rsidRPr="00B70A95">
        <w:rPr>
          <w:rFonts w:ascii="Sylfaen" w:eastAsia="Tahoma" w:hAnsi="Sylfaen" w:cs="Tahoma"/>
          <w:sz w:val="22"/>
          <w:szCs w:val="22"/>
          <w:lang w:val="en-US"/>
        </w:rPr>
        <w:t xml:space="preserve"> Only 28.3% of the respondents had trade unions in their workplace, and only 1/3 of those respondents w</w:t>
      </w:r>
      <w:r w:rsidR="005123DF">
        <w:rPr>
          <w:rFonts w:ascii="Sylfaen" w:eastAsia="Tahoma" w:hAnsi="Sylfaen" w:cs="Tahoma"/>
          <w:sz w:val="22"/>
          <w:szCs w:val="22"/>
          <w:lang w:val="en-US"/>
        </w:rPr>
        <w:t xml:space="preserve">ere </w:t>
      </w:r>
      <w:r w:rsidRPr="00B70A95">
        <w:rPr>
          <w:rFonts w:ascii="Sylfaen" w:eastAsia="Tahoma" w:hAnsi="Sylfaen" w:cs="Tahoma"/>
          <w:sz w:val="22"/>
          <w:szCs w:val="22"/>
          <w:lang w:val="en-US"/>
        </w:rPr>
        <w:t>a member of trade unions. At the same time, only a small part of the respondents consider trade unions as a means to restore violated rights.</w:t>
      </w:r>
      <w:r w:rsidR="00336016" w:rsidRPr="00B70A95">
        <w:rPr>
          <w:rFonts w:ascii="Sylfaen" w:eastAsia="Tahoma" w:hAnsi="Sylfaen" w:cs="Tahoma"/>
          <w:sz w:val="22"/>
          <w:szCs w:val="22"/>
        </w:rPr>
        <w:t xml:space="preserve"> </w:t>
      </w:r>
    </w:p>
    <w:p w14:paraId="6B25BA39" w14:textId="0A269138" w:rsidR="00E135B2" w:rsidRPr="00B70A95" w:rsidRDefault="00E135B2" w:rsidP="00E135B2">
      <w:pPr>
        <w:widowControl/>
        <w:spacing w:line="276" w:lineRule="auto"/>
        <w:ind w:firstLine="720"/>
        <w:jc w:val="both"/>
        <w:rPr>
          <w:rFonts w:ascii="Sylfaen" w:eastAsia="Tahoma" w:hAnsi="Sylfaen" w:cs="Tahoma"/>
          <w:sz w:val="22"/>
          <w:szCs w:val="22"/>
          <w:lang w:val="en-US"/>
        </w:rPr>
      </w:pPr>
      <w:r w:rsidRPr="00B70A95">
        <w:rPr>
          <w:rFonts w:ascii="Sylfaen" w:eastAsia="Tahoma" w:hAnsi="Sylfaen" w:cs="Tahoma"/>
          <w:sz w:val="22"/>
          <w:szCs w:val="22"/>
          <w:lang w:val="en"/>
        </w:rPr>
        <w:t>The parties to the social partnership, namely, employers' and workers' unions, do not represent the majority of workers and employers in the country and speak only on behalf of their members when negotiating. In light of the high unemployment rate (20.7% in 2021</w:t>
      </w:r>
      <w:r w:rsidRPr="00B70A95">
        <w:rPr>
          <w:rFonts w:ascii="Sylfaen" w:eastAsia="Arial" w:hAnsi="Sylfaen" w:cs="Arial"/>
          <w:sz w:val="22"/>
          <w:szCs w:val="22"/>
          <w:vertAlign w:val="superscript"/>
        </w:rPr>
        <w:footnoteReference w:id="10"/>
      </w:r>
      <w:r w:rsidRPr="00B70A95">
        <w:rPr>
          <w:rFonts w:ascii="Sylfaen" w:eastAsia="Tahoma" w:hAnsi="Sylfaen" w:cs="Tahoma"/>
          <w:sz w:val="22"/>
          <w:szCs w:val="22"/>
          <w:lang w:val="en"/>
        </w:rPr>
        <w:t>), employees refrain from defending their fundamental rights for fear of losing their jobs.</w:t>
      </w:r>
    </w:p>
    <w:p w14:paraId="79647B21" w14:textId="2D035BDB" w:rsidR="00BE7E35" w:rsidRPr="00B70A95" w:rsidRDefault="00E135B2">
      <w:pPr>
        <w:widowControl/>
        <w:spacing w:line="276" w:lineRule="auto"/>
        <w:ind w:firstLine="720"/>
        <w:jc w:val="both"/>
        <w:rPr>
          <w:rFonts w:ascii="Sylfaen" w:eastAsia="Arial" w:hAnsi="Sylfaen" w:cs="Arial"/>
          <w:sz w:val="22"/>
          <w:szCs w:val="22"/>
        </w:rPr>
      </w:pPr>
      <w:r w:rsidRPr="00B70A95">
        <w:rPr>
          <w:rFonts w:ascii="Sylfaen" w:eastAsia="Tahoma" w:hAnsi="Sylfaen" w:cs="Tahoma"/>
          <w:sz w:val="22"/>
          <w:szCs w:val="22"/>
          <w:lang w:val="en-US"/>
        </w:rPr>
        <w:t>Along with legislative problems, slow generational change, pa</w:t>
      </w:r>
      <w:r w:rsidR="005123DF">
        <w:rPr>
          <w:rFonts w:ascii="Sylfaen" w:eastAsia="Tahoma" w:hAnsi="Sylfaen" w:cs="Tahoma"/>
          <w:sz w:val="22"/>
          <w:szCs w:val="22"/>
          <w:lang w:val="en-US"/>
        </w:rPr>
        <w:t>s</w:t>
      </w:r>
      <w:r w:rsidRPr="00B70A95">
        <w:rPr>
          <w:rFonts w:ascii="Sylfaen" w:eastAsia="Tahoma" w:hAnsi="Sylfaen" w:cs="Tahoma"/>
          <w:sz w:val="22"/>
          <w:szCs w:val="22"/>
          <w:lang w:val="en-US"/>
        </w:rPr>
        <w:t xml:space="preserve">sive work, non-public nature of trade unions’ work, insufficient level </w:t>
      </w:r>
      <w:r w:rsidR="005123DF">
        <w:rPr>
          <w:rFonts w:ascii="Sylfaen" w:eastAsia="Tahoma" w:hAnsi="Sylfaen" w:cs="Tahoma"/>
          <w:sz w:val="22"/>
          <w:szCs w:val="22"/>
          <w:lang w:val="en-US"/>
        </w:rPr>
        <w:t xml:space="preserve">of public </w:t>
      </w:r>
      <w:r w:rsidR="005123DF" w:rsidRPr="00B70A95">
        <w:rPr>
          <w:rFonts w:ascii="Sylfaen" w:eastAsia="Tahoma" w:hAnsi="Sylfaen" w:cs="Tahoma"/>
          <w:sz w:val="22"/>
          <w:szCs w:val="22"/>
          <w:lang w:val="en-US"/>
        </w:rPr>
        <w:t>awareness</w:t>
      </w:r>
      <w:r w:rsidRPr="00B70A95">
        <w:rPr>
          <w:rFonts w:ascii="Sylfaen" w:eastAsia="Tahoma" w:hAnsi="Sylfaen" w:cs="Tahoma"/>
          <w:sz w:val="22"/>
          <w:szCs w:val="22"/>
          <w:lang w:val="en-US"/>
        </w:rPr>
        <w:t xml:space="preserve">, lack of trade unions’ initiativeness for </w:t>
      </w:r>
      <w:r w:rsidR="00D049F4" w:rsidRPr="00B70A95">
        <w:rPr>
          <w:rFonts w:ascii="Sylfaen" w:eastAsia="Tahoma" w:hAnsi="Sylfaen" w:cs="Tahoma"/>
          <w:sz w:val="22"/>
          <w:szCs w:val="22"/>
          <w:lang w:val="en-US"/>
        </w:rPr>
        <w:t>policy deve</w:t>
      </w:r>
      <w:r w:rsidR="005123DF">
        <w:rPr>
          <w:rFonts w:ascii="Sylfaen" w:eastAsia="Tahoma" w:hAnsi="Sylfaen" w:cs="Tahoma"/>
          <w:sz w:val="22"/>
          <w:szCs w:val="22"/>
          <w:lang w:val="en-US"/>
        </w:rPr>
        <w:t>lopment, low rate, trade union</w:t>
      </w:r>
      <w:r w:rsidR="00D049F4" w:rsidRPr="00B70A95">
        <w:rPr>
          <w:rFonts w:ascii="Sylfaen" w:eastAsia="Tahoma" w:hAnsi="Sylfaen" w:cs="Tahoma"/>
          <w:sz w:val="22"/>
          <w:szCs w:val="22"/>
          <w:lang w:val="en-US"/>
        </w:rPr>
        <w:t xml:space="preserve"> members</w:t>
      </w:r>
      <w:r w:rsidR="005123DF">
        <w:rPr>
          <w:rFonts w:ascii="Sylfaen" w:eastAsia="Tahoma" w:hAnsi="Sylfaen" w:cs="Tahoma"/>
          <w:sz w:val="22"/>
          <w:szCs w:val="22"/>
          <w:lang w:val="en-US"/>
        </w:rPr>
        <w:t>’</w:t>
      </w:r>
      <w:r w:rsidR="00D049F4" w:rsidRPr="00B70A95">
        <w:rPr>
          <w:rFonts w:ascii="Sylfaen" w:eastAsia="Tahoma" w:hAnsi="Sylfaen" w:cs="Tahoma"/>
          <w:sz w:val="22"/>
          <w:szCs w:val="22"/>
          <w:lang w:val="en-US"/>
        </w:rPr>
        <w:t xml:space="preserve"> unawareness of the real goals of trade unions in many cases, as well as considering trade unions as a fund of mutual assistance contribute to the ineffectiveness of trade unions’ </w:t>
      </w:r>
      <w:r w:rsidR="005123DF">
        <w:rPr>
          <w:rFonts w:ascii="Sylfaen" w:eastAsia="Tahoma" w:hAnsi="Sylfaen" w:cs="Tahoma"/>
          <w:sz w:val="22"/>
          <w:szCs w:val="22"/>
          <w:lang w:val="en-US"/>
        </w:rPr>
        <w:t>functioning</w:t>
      </w:r>
      <w:r w:rsidR="00D049F4" w:rsidRPr="00B70A95">
        <w:rPr>
          <w:rFonts w:ascii="Sylfaen" w:eastAsia="Tahoma" w:hAnsi="Sylfaen" w:cs="Tahoma"/>
          <w:sz w:val="22"/>
          <w:szCs w:val="22"/>
          <w:lang w:val="en-US"/>
        </w:rPr>
        <w:t>.</w:t>
      </w:r>
    </w:p>
    <w:p w14:paraId="79647B22" w14:textId="37B40C1F" w:rsidR="00BE7E35" w:rsidRPr="00B70A95" w:rsidRDefault="00866B13">
      <w:pPr>
        <w:widowControl/>
        <w:pBdr>
          <w:top w:val="none" w:sz="0" w:space="6" w:color="000000"/>
          <w:bottom w:val="none" w:sz="0" w:space="6" w:color="000000"/>
          <w:between w:val="none" w:sz="0" w:space="6" w:color="000000"/>
        </w:pBdr>
        <w:shd w:val="clear" w:color="auto" w:fill="FFFFFF"/>
        <w:spacing w:line="276" w:lineRule="auto"/>
        <w:ind w:firstLine="720"/>
        <w:jc w:val="both"/>
        <w:rPr>
          <w:rFonts w:ascii="Sylfaen" w:eastAsia="Arial" w:hAnsi="Sylfaen" w:cs="Arial"/>
          <w:i/>
          <w:sz w:val="22"/>
          <w:szCs w:val="22"/>
          <w:lang w:val="en-US"/>
        </w:rPr>
      </w:pPr>
      <w:r w:rsidRPr="00B70A95">
        <w:rPr>
          <w:rFonts w:ascii="Sylfaen" w:eastAsia="Tahoma" w:hAnsi="Sylfaen" w:cs="Tahoma"/>
          <w:i/>
          <w:sz w:val="22"/>
          <w:szCs w:val="22"/>
          <w:lang w:val="en-US"/>
        </w:rPr>
        <w:t>Recommendations:</w:t>
      </w:r>
    </w:p>
    <w:p w14:paraId="79647B23" w14:textId="78EE0E5D" w:rsidR="00BE7E35" w:rsidRPr="00B70A95" w:rsidRDefault="007A7380">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lang w:val="en-US"/>
        </w:rPr>
        <w:t>Initiate discussions with stakeholders regarding the need for adopting a comprehensive law on social partnership.</w:t>
      </w:r>
    </w:p>
    <w:p w14:paraId="79647B24" w14:textId="7DE37B0E" w:rsidR="00BE7E35" w:rsidRPr="00B70A95" w:rsidRDefault="007A7380">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Tahoma" w:hAnsi="Sylfaen" w:cs="Tahoma"/>
          <w:sz w:val="22"/>
          <w:szCs w:val="22"/>
          <w:highlight w:val="white"/>
        </w:rPr>
      </w:pPr>
      <w:r w:rsidRPr="00B70A95">
        <w:rPr>
          <w:rFonts w:ascii="Sylfaen" w:eastAsia="Tahoma" w:hAnsi="Sylfaen" w:cs="Tahoma"/>
          <w:sz w:val="22"/>
          <w:szCs w:val="22"/>
          <w:highlight w:val="white"/>
          <w:lang w:val="en-US"/>
        </w:rPr>
        <w:t>In the Labor Code principles, establish collective negotiations as a right.  This amendment is not only in line with ILO recommendations, but will also contribute to clarifying obligations of the parties in collective negotiations.</w:t>
      </w:r>
    </w:p>
    <w:p w14:paraId="79647B25" w14:textId="150B6C81" w:rsidR="00BE7E35" w:rsidRPr="00B70A95" w:rsidRDefault="007A7380">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Tahoma" w:hAnsi="Sylfaen" w:cs="Tahoma"/>
          <w:sz w:val="22"/>
          <w:szCs w:val="22"/>
          <w:highlight w:val="white"/>
        </w:rPr>
      </w:pPr>
      <w:r w:rsidRPr="00B70A95">
        <w:rPr>
          <w:rFonts w:ascii="Sylfaen" w:eastAsia="Tahoma" w:hAnsi="Sylfaen" w:cs="Tahoma"/>
          <w:sz w:val="22"/>
          <w:szCs w:val="22"/>
          <w:highlight w:val="white"/>
        </w:rPr>
        <w:lastRenderedPageBreak/>
        <w:t>In the Labor Code, specify the obligation of the labor dispute parties to participate in negotiations and establish effective sanctions for avoiding participation in</w:t>
      </w:r>
      <w:r w:rsidR="005123DF">
        <w:rPr>
          <w:rFonts w:ascii="Sylfaen" w:eastAsia="Tahoma" w:hAnsi="Sylfaen" w:cs="Tahoma"/>
          <w:sz w:val="22"/>
          <w:szCs w:val="22"/>
          <w:highlight w:val="white"/>
          <w:lang w:val="en-US"/>
        </w:rPr>
        <w:t xml:space="preserve"> </w:t>
      </w:r>
      <w:r w:rsidRPr="00B70A95">
        <w:rPr>
          <w:rFonts w:ascii="Sylfaen" w:eastAsia="Tahoma" w:hAnsi="Sylfaen" w:cs="Tahoma"/>
          <w:sz w:val="22"/>
          <w:szCs w:val="22"/>
          <w:highlight w:val="white"/>
        </w:rPr>
        <w:t>negotiations, i.e.,</w:t>
      </w:r>
      <w:r w:rsidRPr="00B70A95">
        <w:rPr>
          <w:rFonts w:ascii="Sylfaen" w:eastAsia="Tahoma" w:hAnsi="Sylfaen" w:cs="Tahoma"/>
          <w:sz w:val="22"/>
          <w:szCs w:val="22"/>
          <w:highlight w:val="white"/>
          <w:lang w:val="en-US"/>
        </w:rPr>
        <w:t xml:space="preserve"> reconciliation procedures.</w:t>
      </w:r>
      <w:r w:rsidRPr="00B70A95">
        <w:rPr>
          <w:rFonts w:ascii="Sylfaen" w:eastAsia="Tahoma" w:hAnsi="Sylfaen" w:cs="Tahoma"/>
          <w:sz w:val="22"/>
          <w:szCs w:val="22"/>
          <w:highlight w:val="white"/>
        </w:rPr>
        <w:t xml:space="preserve"> </w:t>
      </w:r>
    </w:p>
    <w:p w14:paraId="79647B26" w14:textId="700D6C8F" w:rsidR="00BE7E35" w:rsidRPr="00B70A95" w:rsidRDefault="007A7380">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Make amendments to the RA Law on Trade Unions, including changes in trade unions’ structural system, and envisage mechanisms for developing internal demoracy (changeability of the head) in separate organizations.</w:t>
      </w:r>
    </w:p>
    <w:p w14:paraId="79647B27" w14:textId="3477BAB5" w:rsidR="00BE7E35" w:rsidRPr="00B70A95" w:rsidRDefault="00087567">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Make the Law on Trade Unions</w:t>
      </w:r>
      <w:r w:rsidR="0056091D" w:rsidRPr="00B70A95">
        <w:rPr>
          <w:rFonts w:ascii="Sylfaen" w:eastAsia="Tahoma" w:hAnsi="Sylfaen" w:cs="Tahoma"/>
          <w:sz w:val="22"/>
          <w:szCs w:val="22"/>
          <w:highlight w:val="white"/>
        </w:rPr>
        <w:t xml:space="preserve"> in line with the requirements of ILO N 87 Convention on Freedom of Association and Protection of the Right to Organise, in pa</w:t>
      </w:r>
      <w:r w:rsidR="00A9097F" w:rsidRPr="00B70A95">
        <w:rPr>
          <w:rFonts w:ascii="Sylfaen" w:eastAsia="Tahoma" w:hAnsi="Sylfaen" w:cs="Tahoma"/>
          <w:sz w:val="22"/>
          <w:szCs w:val="22"/>
          <w:highlight w:val="white"/>
        </w:rPr>
        <w:t>rticular, establish the terms</w:t>
      </w:r>
      <w:r w:rsidR="0056091D" w:rsidRPr="00B70A95">
        <w:rPr>
          <w:rFonts w:ascii="Sylfaen" w:eastAsia="Tahoma" w:hAnsi="Sylfaen" w:cs="Tahoma"/>
          <w:sz w:val="22"/>
          <w:szCs w:val="22"/>
          <w:highlight w:val="white"/>
        </w:rPr>
        <w:t xml:space="preserve"> </w:t>
      </w:r>
      <w:r w:rsidR="00A9097F" w:rsidRPr="00B70A95">
        <w:rPr>
          <w:rFonts w:ascii="Sylfaen" w:eastAsia="Tahoma" w:hAnsi="Sylfaen" w:cs="Tahoma"/>
          <w:sz w:val="22"/>
          <w:szCs w:val="22"/>
          <w:highlight w:val="white"/>
        </w:rPr>
        <w:t>''impeding''</w:t>
      </w:r>
      <w:r w:rsidR="0056091D" w:rsidRPr="00B70A95">
        <w:rPr>
          <w:rFonts w:ascii="Sylfaen" w:eastAsia="Tahoma" w:hAnsi="Sylfaen" w:cs="Tahoma"/>
          <w:sz w:val="22"/>
          <w:szCs w:val="22"/>
          <w:highlight w:val="white"/>
        </w:rPr>
        <w:t xml:space="preserve"> or </w:t>
      </w:r>
      <w:r w:rsidR="00A9097F" w:rsidRPr="00B70A95">
        <w:rPr>
          <w:rFonts w:ascii="Sylfaen" w:eastAsia="Tahoma" w:hAnsi="Sylfaen" w:cs="Tahoma"/>
          <w:sz w:val="22"/>
          <w:szCs w:val="22"/>
          <w:highlight w:val="white"/>
        </w:rPr>
        <w:t>''</w:t>
      </w:r>
      <w:r w:rsidR="0056091D" w:rsidRPr="00B70A95">
        <w:rPr>
          <w:rFonts w:ascii="Sylfaen" w:eastAsia="Tahoma" w:hAnsi="Sylfaen" w:cs="Tahoma"/>
          <w:sz w:val="22"/>
          <w:szCs w:val="22"/>
          <w:highlight w:val="white"/>
        </w:rPr>
        <w:t>interfering</w:t>
      </w:r>
      <w:r w:rsidR="00A9097F" w:rsidRPr="00B70A95">
        <w:rPr>
          <w:rFonts w:ascii="Sylfaen" w:eastAsia="Tahoma" w:hAnsi="Sylfaen" w:cs="Tahoma"/>
          <w:sz w:val="22"/>
          <w:szCs w:val="22"/>
          <w:highlight w:val="white"/>
        </w:rPr>
        <w:t>''</w:t>
      </w:r>
      <w:r w:rsidR="0056091D" w:rsidRPr="00B70A95">
        <w:rPr>
          <w:rFonts w:ascii="Sylfaen" w:eastAsia="Tahoma" w:hAnsi="Sylfaen" w:cs="Tahoma"/>
          <w:sz w:val="22"/>
          <w:szCs w:val="22"/>
          <w:highlight w:val="white"/>
        </w:rPr>
        <w:t xml:space="preserve"> in</w:t>
      </w:r>
      <w:r w:rsidR="00A9097F" w:rsidRPr="00B70A95">
        <w:rPr>
          <w:rFonts w:ascii="Sylfaen" w:eastAsia="Tahoma" w:hAnsi="Sylfaen" w:cs="Tahoma"/>
          <w:sz w:val="22"/>
          <w:szCs w:val="22"/>
          <w:highlight w:val="white"/>
        </w:rPr>
        <w:t xml:space="preserve"> the work of trade unions.</w:t>
      </w:r>
    </w:p>
    <w:p w14:paraId="79647B28" w14:textId="51B80C0C" w:rsidR="00BE7E35" w:rsidRPr="00B70A95" w:rsidRDefault="00A9097F">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Make amendments to the RA Law on Trade Unions, envisaging mechanisms for </w:t>
      </w:r>
      <w:r w:rsidRPr="00B70A95">
        <w:rPr>
          <w:rFonts w:ascii="Sylfaen" w:eastAsia="Tahoma" w:hAnsi="Sylfaen" w:cs="Tahoma"/>
          <w:sz w:val="22"/>
          <w:szCs w:val="22"/>
          <w:highlight w:val="white"/>
          <w:lang w:val="en-US"/>
        </w:rPr>
        <w:t xml:space="preserve">raising transparency and accountability of trade unions’ activity, which will lead to a rise in public trust in trade unions, involvement of new members and new resources. </w:t>
      </w:r>
    </w:p>
    <w:p w14:paraId="79647B29" w14:textId="487981A8" w:rsidR="00BE7E35" w:rsidRPr="00B70A95" w:rsidRDefault="00A9097F">
      <w:pPr>
        <w:widowControl/>
        <w:numPr>
          <w:ilvl w:val="0"/>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Make amendments to the RA Law on Trade Unions, envisaging tools for individual and collective protection influencing the employer’s decisions, including</w:t>
      </w:r>
    </w:p>
    <w:p w14:paraId="79647B2A" w14:textId="02620130" w:rsidR="00BE7E35" w:rsidRPr="00B70A95" w:rsidRDefault="003D578B">
      <w:pPr>
        <w:widowControl/>
        <w:numPr>
          <w:ilvl w:val="1"/>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Authority to present and protect labor interests and rights of employees before the employer and (or) a third person by </w:t>
      </w:r>
      <w:r w:rsidR="005123DF">
        <w:rPr>
          <w:rFonts w:ascii="Sylfaen" w:eastAsia="Tahoma" w:hAnsi="Sylfaen" w:cs="Tahoma"/>
          <w:sz w:val="22"/>
          <w:szCs w:val="22"/>
          <w:highlight w:val="white"/>
          <w:lang w:val="en-US"/>
        </w:rPr>
        <w:t>providing</w:t>
      </w:r>
      <w:r w:rsidRPr="00B70A95">
        <w:rPr>
          <w:rFonts w:ascii="Sylfaen" w:eastAsia="Tahoma" w:hAnsi="Sylfaen" w:cs="Tahoma"/>
          <w:sz w:val="22"/>
          <w:szCs w:val="22"/>
          <w:highlight w:val="white"/>
        </w:rPr>
        <w:t xml:space="preserve"> an advisory opinion,</w:t>
      </w:r>
    </w:p>
    <w:p w14:paraId="79647B2B" w14:textId="00BE3D96" w:rsidR="00BE7E35" w:rsidRPr="00B70A95" w:rsidRDefault="003D578B">
      <w:pPr>
        <w:widowControl/>
        <w:numPr>
          <w:ilvl w:val="1"/>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Facilitating </w:t>
      </w:r>
      <w:r w:rsidRPr="00B70A95">
        <w:rPr>
          <w:rFonts w:ascii="Sylfaen" w:eastAsia="Tahoma" w:hAnsi="Sylfaen" w:cs="Tahoma"/>
          <w:sz w:val="22"/>
          <w:szCs w:val="22"/>
          <w:highlight w:val="white"/>
          <w:lang w:val="en-US"/>
        </w:rPr>
        <w:t xml:space="preserve">the mechanism for </w:t>
      </w:r>
      <w:r w:rsidRPr="00B70A95">
        <w:rPr>
          <w:rFonts w:ascii="Sylfaen" w:eastAsia="Tahoma" w:hAnsi="Sylfaen" w:cs="Tahoma"/>
          <w:sz w:val="22"/>
          <w:szCs w:val="22"/>
          <w:highlight w:val="white"/>
        </w:rPr>
        <w:t>announcement and organization of various types of strikes,</w:t>
      </w:r>
    </w:p>
    <w:p w14:paraId="79647B2C" w14:textId="63F876B7" w:rsidR="00BE7E35" w:rsidRPr="00B70A95" w:rsidRDefault="003D578B">
      <w:pPr>
        <w:widowControl/>
        <w:numPr>
          <w:ilvl w:val="1"/>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Introduction of the authority to protect an employee’s interests in court as a third party</w:t>
      </w:r>
      <w:r w:rsidR="00157AA5" w:rsidRPr="00B70A95">
        <w:rPr>
          <w:rFonts w:ascii="Sylfaen" w:eastAsia="Tahoma" w:hAnsi="Sylfaen" w:cs="Tahoma"/>
          <w:sz w:val="22"/>
          <w:szCs w:val="22"/>
          <w:highlight w:val="white"/>
        </w:rPr>
        <w:t>, i.e., a trade organization representing common interests,</w:t>
      </w:r>
      <w:r w:rsidRPr="00B70A95">
        <w:rPr>
          <w:rFonts w:ascii="Sylfaen" w:eastAsia="Tahoma" w:hAnsi="Sylfaen" w:cs="Tahoma"/>
          <w:sz w:val="22"/>
          <w:szCs w:val="22"/>
          <w:highlight w:val="white"/>
        </w:rPr>
        <w:t xml:space="preserve"> without his/her consent</w:t>
      </w:r>
      <w:r w:rsidR="00157AA5" w:rsidRPr="00B70A95">
        <w:rPr>
          <w:rFonts w:ascii="Sylfaen" w:eastAsia="Tahoma" w:hAnsi="Sylfaen" w:cs="Tahoma"/>
          <w:sz w:val="22"/>
          <w:szCs w:val="22"/>
          <w:highlight w:val="white"/>
          <w:lang w:val="en-US"/>
        </w:rPr>
        <w:t xml:space="preserve"> (actio popularis), for the purpose of protecting more vulnerable groups</w:t>
      </w:r>
      <w:r w:rsidR="005123DF">
        <w:rPr>
          <w:rFonts w:ascii="Sylfaen" w:eastAsia="Tahoma" w:hAnsi="Sylfaen" w:cs="Tahoma"/>
          <w:sz w:val="22"/>
          <w:szCs w:val="22"/>
          <w:highlight w:val="white"/>
          <w:lang w:val="en-US"/>
        </w:rPr>
        <w:t>,</w:t>
      </w:r>
      <w:r w:rsidR="00157AA5" w:rsidRPr="00B70A95">
        <w:rPr>
          <w:rFonts w:ascii="Sylfaen" w:eastAsia="Tahoma" w:hAnsi="Sylfaen" w:cs="Tahoma"/>
          <w:sz w:val="22"/>
          <w:szCs w:val="22"/>
          <w:highlight w:val="white"/>
          <w:lang w:val="en-US"/>
        </w:rPr>
        <w:t xml:space="preserve"> and other purposes.</w:t>
      </w:r>
    </w:p>
    <w:p w14:paraId="79647B2D" w14:textId="4B5C2594" w:rsidR="00BE7E35" w:rsidRPr="00B70A95" w:rsidRDefault="00157AA5">
      <w:pPr>
        <w:widowControl/>
        <w:numPr>
          <w:ilvl w:val="1"/>
          <w:numId w:val="7"/>
        </w:numPr>
        <w:pBdr>
          <w:top w:val="none" w:sz="0" w:space="6" w:color="000000"/>
          <w:bottom w:val="none" w:sz="0" w:space="6" w:color="000000"/>
          <w:between w:val="none" w:sz="0" w:space="6" w:color="000000"/>
        </w:pBdr>
        <w:shd w:val="clear" w:color="auto" w:fill="FFFFFF"/>
        <w:spacing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 xml:space="preserve">In the RA Draft Law on Making Amendments and Addenda to the Law on Trade Unions, remove the regulation specifying that the employer shall no longer be obliged to provide conditions necessary for </w:t>
      </w:r>
      <w:r w:rsidR="00985524">
        <w:rPr>
          <w:rFonts w:ascii="Sylfaen" w:eastAsia="Tahoma" w:hAnsi="Sylfaen" w:cs="Tahoma"/>
          <w:sz w:val="22"/>
          <w:szCs w:val="22"/>
          <w:highlight w:val="white"/>
          <w:lang w:val="en-US"/>
        </w:rPr>
        <w:t xml:space="preserve">the </w:t>
      </w:r>
      <w:r w:rsidRPr="00B70A95">
        <w:rPr>
          <w:rFonts w:ascii="Sylfaen" w:eastAsia="Tahoma" w:hAnsi="Sylfaen" w:cs="Tahoma"/>
          <w:sz w:val="22"/>
          <w:szCs w:val="22"/>
          <w:highlight w:val="white"/>
        </w:rPr>
        <w:t>organization and implementation of the work of a trade union</w:t>
      </w:r>
      <w:r w:rsidRPr="00B70A95">
        <w:rPr>
          <w:rFonts w:ascii="Sylfaen" w:eastAsia="Tahoma" w:hAnsi="Sylfaen" w:cs="Tahoma"/>
          <w:sz w:val="22"/>
          <w:szCs w:val="22"/>
          <w:highlight w:val="white"/>
          <w:lang w:val="en-US"/>
        </w:rPr>
        <w:t>.</w:t>
      </w:r>
    </w:p>
    <w:p w14:paraId="79647B2E" w14:textId="299AF9E7" w:rsidR="00BE7E35" w:rsidRPr="00B70A95" w:rsidRDefault="00157AA5">
      <w:pPr>
        <w:widowControl/>
        <w:numPr>
          <w:ilvl w:val="0"/>
          <w:numId w:val="7"/>
        </w:numPr>
        <w:pBdr>
          <w:top w:val="none" w:sz="0" w:space="6" w:color="000000"/>
          <w:bottom w:val="none" w:sz="0" w:space="6" w:color="000000"/>
          <w:between w:val="none" w:sz="0" w:space="6" w:color="000000"/>
        </w:pBdr>
        <w:shd w:val="clear" w:color="auto" w:fill="FFFFFF"/>
        <w:spacing w:after="160" w:line="276" w:lineRule="auto"/>
        <w:jc w:val="both"/>
        <w:rPr>
          <w:rFonts w:ascii="Sylfaen" w:eastAsia="Arial" w:hAnsi="Sylfaen" w:cs="Arial"/>
          <w:sz w:val="22"/>
          <w:szCs w:val="22"/>
          <w:highlight w:val="white"/>
        </w:rPr>
      </w:pPr>
      <w:r w:rsidRPr="00B70A95">
        <w:rPr>
          <w:rFonts w:ascii="Sylfaen" w:eastAsia="Tahoma" w:hAnsi="Sylfaen" w:cs="Tahoma"/>
          <w:sz w:val="22"/>
          <w:szCs w:val="22"/>
          <w:highlight w:val="white"/>
        </w:rPr>
        <w:t>Take steps aimed at ratification of the additional protocol, which will be an important tool for  the trade unions an</w:t>
      </w:r>
      <w:r w:rsidR="00985524">
        <w:rPr>
          <w:rFonts w:ascii="Sylfaen" w:eastAsia="Tahoma" w:hAnsi="Sylfaen" w:cs="Tahoma"/>
          <w:sz w:val="22"/>
          <w:szCs w:val="22"/>
          <w:highlight w:val="white"/>
        </w:rPr>
        <w:t xml:space="preserve">d organizations representing </w:t>
      </w:r>
      <w:r w:rsidRPr="00B70A95">
        <w:rPr>
          <w:rFonts w:ascii="Sylfaen" w:eastAsia="Tahoma" w:hAnsi="Sylfaen" w:cs="Tahoma"/>
          <w:sz w:val="22"/>
          <w:szCs w:val="22"/>
          <w:highlight w:val="white"/>
        </w:rPr>
        <w:t xml:space="preserve"> interests o</w:t>
      </w:r>
      <w:r w:rsidRPr="00B70A95">
        <w:rPr>
          <w:rFonts w:ascii="Sylfaen" w:eastAsia="Tahoma" w:hAnsi="Sylfaen" w:cs="Tahoma"/>
          <w:sz w:val="22"/>
          <w:szCs w:val="22"/>
          <w:highlight w:val="white"/>
          <w:lang w:val="en-US"/>
        </w:rPr>
        <w:t>f employers and employees, thus raising their role in protection of labor rights. This is particularly important in the context of reforms of trade unions, which is currently an issue on the agenda of the RA Ministry of Labor and Social Affairs.</w:t>
      </w:r>
      <w:r w:rsidR="00336016" w:rsidRPr="00B70A95">
        <w:rPr>
          <w:rFonts w:ascii="Sylfaen" w:eastAsia="Tahoma" w:hAnsi="Sylfaen" w:cs="Tahoma"/>
          <w:sz w:val="22"/>
          <w:szCs w:val="22"/>
          <w:highlight w:val="white"/>
        </w:rPr>
        <w:t xml:space="preserve"> </w:t>
      </w:r>
    </w:p>
    <w:p w14:paraId="79647B2F" w14:textId="5B4F4867" w:rsidR="00BE7E35" w:rsidRPr="00B70A95" w:rsidRDefault="00D3232D">
      <w:pPr>
        <w:widowControl/>
        <w:numPr>
          <w:ilvl w:val="0"/>
          <w:numId w:val="7"/>
        </w:numPr>
        <w:pBdr>
          <w:top w:val="none" w:sz="0" w:space="6" w:color="000000"/>
          <w:bottom w:val="none" w:sz="0" w:space="6" w:color="000000"/>
          <w:between w:val="none" w:sz="0" w:space="6" w:color="000000"/>
        </w:pBdr>
        <w:shd w:val="clear" w:color="auto" w:fill="FFFFFF"/>
        <w:spacing w:after="160" w:line="276" w:lineRule="auto"/>
        <w:jc w:val="both"/>
        <w:rPr>
          <w:rFonts w:ascii="Sylfaen" w:eastAsia="Tahoma" w:hAnsi="Sylfaen" w:cs="Tahoma"/>
          <w:sz w:val="22"/>
          <w:szCs w:val="22"/>
          <w:highlight w:val="white"/>
        </w:rPr>
      </w:pPr>
      <w:r w:rsidRPr="00B70A95">
        <w:rPr>
          <w:rFonts w:ascii="Sylfaen" w:eastAsia="Tahoma" w:hAnsi="Sylfaen" w:cs="Tahoma"/>
          <w:sz w:val="22"/>
          <w:szCs w:val="22"/>
          <w:highlight w:val="white"/>
        </w:rPr>
        <w:lastRenderedPageBreak/>
        <w:t>Contribute to the establishment of unions of emp</w:t>
      </w:r>
      <w:r w:rsidR="00985524">
        <w:rPr>
          <w:rFonts w:ascii="Sylfaen" w:eastAsia="Tahoma" w:hAnsi="Sylfaen" w:cs="Tahoma"/>
          <w:sz w:val="22"/>
          <w:szCs w:val="22"/>
          <w:highlight w:val="white"/>
          <w:lang w:val="en-US"/>
        </w:rPr>
        <w:t>l</w:t>
      </w:r>
      <w:r w:rsidRPr="00B70A95">
        <w:rPr>
          <w:rFonts w:ascii="Sylfaen" w:eastAsia="Tahoma" w:hAnsi="Sylfaen" w:cs="Tahoma"/>
          <w:sz w:val="22"/>
          <w:szCs w:val="22"/>
          <w:highlight w:val="white"/>
        </w:rPr>
        <w:t>oyers by supporting awareness raising works conducted for employers, participation of those unions in legislative changes, and protection of employers.</w:t>
      </w:r>
      <w:r w:rsidR="00336016" w:rsidRPr="00B70A95">
        <w:rPr>
          <w:rFonts w:ascii="Sylfaen" w:eastAsia="Tahoma" w:hAnsi="Sylfaen" w:cs="Tahoma"/>
          <w:sz w:val="22"/>
          <w:szCs w:val="22"/>
          <w:highlight w:val="white"/>
        </w:rPr>
        <w:t xml:space="preserve"> </w:t>
      </w:r>
    </w:p>
    <w:p w14:paraId="79647B30" w14:textId="2389C687" w:rsidR="00BE7E35" w:rsidRPr="00B70A95" w:rsidRDefault="00D3232D">
      <w:pPr>
        <w:widowControl/>
        <w:numPr>
          <w:ilvl w:val="0"/>
          <w:numId w:val="7"/>
        </w:numPr>
        <w:pBdr>
          <w:top w:val="none" w:sz="0" w:space="6" w:color="000000"/>
          <w:bottom w:val="none" w:sz="0" w:space="6" w:color="000000"/>
          <w:between w:val="none" w:sz="0" w:space="6" w:color="000000"/>
        </w:pBdr>
        <w:shd w:val="clear" w:color="auto" w:fill="FFFFFF"/>
        <w:spacing w:after="160" w:line="276" w:lineRule="auto"/>
        <w:jc w:val="both"/>
        <w:rPr>
          <w:rFonts w:ascii="Sylfaen" w:eastAsia="Tahoma" w:hAnsi="Sylfaen" w:cs="Tahoma"/>
          <w:sz w:val="22"/>
          <w:szCs w:val="22"/>
          <w:highlight w:val="white"/>
        </w:rPr>
      </w:pPr>
      <w:r w:rsidRPr="00B70A95">
        <w:rPr>
          <w:rFonts w:ascii="Sylfaen" w:eastAsia="Tahoma" w:hAnsi="Sylfaen" w:cs="Tahoma"/>
          <w:sz w:val="22"/>
          <w:szCs w:val="22"/>
          <w:highlight w:val="white"/>
        </w:rPr>
        <w:t>For the sake of strengthening social partnership, involve social partnership parties in the preparatory stages of legisl</w:t>
      </w:r>
      <w:r w:rsidR="00985524">
        <w:rPr>
          <w:rFonts w:ascii="Sylfaen" w:eastAsia="Tahoma" w:hAnsi="Sylfaen" w:cs="Tahoma"/>
          <w:sz w:val="22"/>
          <w:szCs w:val="22"/>
          <w:highlight w:val="white"/>
        </w:rPr>
        <w:t>ative changes in</w:t>
      </w:r>
      <w:r w:rsidR="00985524">
        <w:rPr>
          <w:rFonts w:ascii="Sylfaen" w:eastAsia="Tahoma" w:hAnsi="Sylfaen" w:cs="Tahoma"/>
          <w:sz w:val="22"/>
          <w:szCs w:val="22"/>
          <w:highlight w:val="white"/>
          <w:lang w:val="en-US"/>
        </w:rPr>
        <w:t xml:space="preserve"> the</w:t>
      </w:r>
      <w:bookmarkStart w:id="10" w:name="_GoBack"/>
      <w:bookmarkEnd w:id="10"/>
      <w:r w:rsidR="00985524">
        <w:rPr>
          <w:rFonts w:ascii="Sylfaen" w:eastAsia="Tahoma" w:hAnsi="Sylfaen" w:cs="Tahoma"/>
          <w:sz w:val="22"/>
          <w:szCs w:val="22"/>
          <w:highlight w:val="white"/>
        </w:rPr>
        <w:t xml:space="preserve"> labor rights sphere</w:t>
      </w:r>
      <w:r w:rsidRPr="00B70A95">
        <w:rPr>
          <w:rFonts w:ascii="Sylfaen" w:eastAsia="Tahoma" w:hAnsi="Sylfaen" w:cs="Tahoma"/>
          <w:sz w:val="22"/>
          <w:szCs w:val="22"/>
          <w:highlight w:val="white"/>
        </w:rPr>
        <w:t>, providing them the right to an advisory vote.</w:t>
      </w:r>
    </w:p>
    <w:p w14:paraId="79647B31" w14:textId="40D6F189" w:rsidR="00BE7E35" w:rsidRPr="00B70A95" w:rsidRDefault="00D3232D">
      <w:pPr>
        <w:pStyle w:val="Heading3"/>
        <w:widowControl/>
        <w:spacing w:line="276" w:lineRule="auto"/>
        <w:jc w:val="both"/>
        <w:rPr>
          <w:rFonts w:ascii="Sylfaen" w:eastAsia="Tahoma" w:hAnsi="Sylfaen" w:cs="Tahoma"/>
          <w:lang w:val="en-US"/>
        </w:rPr>
      </w:pPr>
      <w:bookmarkStart w:id="11" w:name="_Toc129969717"/>
      <w:r w:rsidRPr="00B70A95">
        <w:rPr>
          <w:rFonts w:ascii="Sylfaen" w:eastAsia="Tahoma" w:hAnsi="Sylfaen" w:cs="Tahoma"/>
          <w:lang w:val="en-US"/>
        </w:rPr>
        <w:t>Participating organizations</w:t>
      </w:r>
      <w:bookmarkEnd w:id="11"/>
    </w:p>
    <w:p w14:paraId="79647B32" w14:textId="77777777" w:rsidR="00BE7E35" w:rsidRPr="00B70A95" w:rsidRDefault="00BE7E35">
      <w:pPr>
        <w:rPr>
          <w:rFonts w:ascii="Sylfaen" w:eastAsia="Calibri" w:hAnsi="Sylfaen" w:cs="Calibri"/>
        </w:rPr>
      </w:pPr>
    </w:p>
    <w:p w14:paraId="79647B33" w14:textId="1F44B78D" w:rsidR="00BE7E35" w:rsidRPr="00B70A95" w:rsidRDefault="00D3232D">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Helsinki Citizens’ Assembly Vanadzor Office</w:t>
      </w:r>
    </w:p>
    <w:p w14:paraId="79647B34" w14:textId="78D0DE5A" w:rsidR="00BE7E35" w:rsidRPr="00B70A95" w:rsidRDefault="00D3232D">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Transparency International Anti-Corruption Center</w:t>
      </w:r>
    </w:p>
    <w:p w14:paraId="79647B35" w14:textId="33366747" w:rsidR="00BE7E35" w:rsidRPr="00B70A95" w:rsidRDefault="00D3232D">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Protection of Rights without Borders</w:t>
      </w:r>
    </w:p>
    <w:p w14:paraId="79647B36" w14:textId="59D192E2" w:rsidR="00BE7E35" w:rsidRPr="00B70A95" w:rsidRDefault="00D51D52">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UEICT</w:t>
      </w:r>
    </w:p>
    <w:p w14:paraId="79647B37" w14:textId="4A575C65" w:rsidR="00BE7E35" w:rsidRPr="00B70A95" w:rsidRDefault="00D51D52">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APR Group</w:t>
      </w:r>
    </w:p>
    <w:p w14:paraId="79647B38" w14:textId="0E2F7F7F" w:rsidR="00BE7E35" w:rsidRPr="00B70A95" w:rsidRDefault="00D51D52">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OxYGen Foundation</w:t>
      </w:r>
    </w:p>
    <w:p w14:paraId="79647B39" w14:textId="322D069A" w:rsidR="00BE7E35" w:rsidRPr="00B70A95" w:rsidRDefault="00D51D52">
      <w:pPr>
        <w:spacing w:line="276" w:lineRule="auto"/>
        <w:rPr>
          <w:rFonts w:ascii="Sylfaen" w:eastAsia="Tahoma" w:hAnsi="Sylfaen" w:cs="Tahoma"/>
          <w:sz w:val="22"/>
          <w:szCs w:val="22"/>
          <w:lang w:val="en-US"/>
        </w:rPr>
      </w:pPr>
      <w:r w:rsidRPr="00B70A95">
        <w:rPr>
          <w:rFonts w:ascii="Sylfaen" w:eastAsia="Tahoma" w:hAnsi="Sylfaen" w:cs="Tahoma"/>
          <w:sz w:val="22"/>
          <w:szCs w:val="22"/>
          <w:lang w:val="en-US"/>
        </w:rPr>
        <w:t>Armavir Development Center</w:t>
      </w:r>
    </w:p>
    <w:p w14:paraId="79647B3A" w14:textId="68F3EDDD" w:rsidR="00BE7E35" w:rsidRPr="00B70A95" w:rsidRDefault="00D51D52">
      <w:pPr>
        <w:spacing w:line="276" w:lineRule="auto"/>
        <w:rPr>
          <w:rFonts w:ascii="Sylfaen" w:eastAsia="Tahoma" w:hAnsi="Sylfaen" w:cs="Tahoma"/>
          <w:sz w:val="22"/>
          <w:szCs w:val="22"/>
        </w:rPr>
      </w:pPr>
      <w:r w:rsidRPr="00B70A95">
        <w:rPr>
          <w:rFonts w:ascii="Sylfaen" w:eastAsia="Tahoma" w:hAnsi="Sylfaen" w:cs="Tahoma"/>
          <w:sz w:val="22"/>
          <w:szCs w:val="22"/>
          <w:lang w:val="en-US"/>
        </w:rPr>
        <w:t>Education and Solidarity Trade Union</w:t>
      </w:r>
    </w:p>
    <w:p w14:paraId="79647B3B" w14:textId="0EECDAB7" w:rsidR="00BE7E35" w:rsidRPr="00B70A95" w:rsidRDefault="00D51D52">
      <w:pPr>
        <w:spacing w:line="276" w:lineRule="auto"/>
        <w:rPr>
          <w:rFonts w:ascii="Sylfaen" w:eastAsia="Calibri" w:hAnsi="Sylfaen" w:cs="Calibri"/>
          <w:lang w:val="en-US"/>
        </w:rPr>
      </w:pPr>
      <w:r w:rsidRPr="00B70A95">
        <w:rPr>
          <w:rFonts w:ascii="Sylfaen" w:eastAsia="Tahoma" w:hAnsi="Sylfaen" w:cs="Tahoma"/>
          <w:sz w:val="22"/>
          <w:szCs w:val="22"/>
          <w:lang w:val="en-US"/>
        </w:rPr>
        <w:t>Socioscope NGO</w:t>
      </w:r>
    </w:p>
    <w:sectPr w:rsidR="00BE7E35" w:rsidRPr="00B70A95">
      <w:type w:val="continuous"/>
      <w:pgSz w:w="11906" w:h="16838"/>
      <w:pgMar w:top="1440" w:right="1080" w:bottom="1440" w:left="1080"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E28C3" w14:textId="77777777" w:rsidR="00A157A3" w:rsidRDefault="00A157A3">
      <w:r>
        <w:separator/>
      </w:r>
    </w:p>
  </w:endnote>
  <w:endnote w:type="continuationSeparator" w:id="0">
    <w:p w14:paraId="00CC45E4" w14:textId="77777777" w:rsidR="00A157A3" w:rsidRDefault="00A1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7" w14:textId="68A180F1" w:rsidR="006A4F4D" w:rsidRDefault="006A4F4D">
    <w:pPr>
      <w:pBdr>
        <w:top w:val="nil"/>
        <w:left w:val="nil"/>
        <w:bottom w:val="nil"/>
        <w:right w:val="nil"/>
        <w:between w:val="nil"/>
      </w:pBdr>
      <w:tabs>
        <w:tab w:val="center" w:pos="4680"/>
        <w:tab w:val="right" w:pos="9360"/>
      </w:tabs>
    </w:pPr>
    <w:r>
      <w:fldChar w:fldCharType="begin"/>
    </w:r>
    <w:r>
      <w:instrText>PAGE</w:instrText>
    </w:r>
    <w:r>
      <w:fldChar w:fldCharType="separate"/>
    </w:r>
    <w:r w:rsidR="00985524">
      <w:rPr>
        <w:noProof/>
      </w:rPr>
      <w:t>2</w:t>
    </w:r>
    <w:r>
      <w:fldChar w:fldCharType="end"/>
    </w:r>
  </w:p>
  <w:p w14:paraId="79647B48" w14:textId="77777777" w:rsidR="006A4F4D" w:rsidRDefault="006A4F4D">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9" w14:textId="23BD3EEA" w:rsidR="006A4F4D" w:rsidRDefault="006A4F4D">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985524">
      <w:rPr>
        <w:noProof/>
      </w:rPr>
      <w:t>3</w:t>
    </w:r>
    <w:r>
      <w:fldChar w:fldCharType="end"/>
    </w:r>
  </w:p>
  <w:p w14:paraId="79647B4A" w14:textId="77777777" w:rsidR="006A4F4D" w:rsidRDefault="006A4F4D">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C" w14:textId="77777777" w:rsidR="006A4F4D" w:rsidRDefault="006A4F4D">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5AD4" w14:textId="77777777" w:rsidR="00A157A3" w:rsidRDefault="00A157A3">
      <w:r>
        <w:separator/>
      </w:r>
    </w:p>
  </w:footnote>
  <w:footnote w:type="continuationSeparator" w:id="0">
    <w:p w14:paraId="4E2989D8" w14:textId="77777777" w:rsidR="00A157A3" w:rsidRDefault="00A157A3">
      <w:r>
        <w:continuationSeparator/>
      </w:r>
    </w:p>
  </w:footnote>
  <w:footnote w:id="1">
    <w:p w14:paraId="79647B4D" w14:textId="6D4546E6" w:rsidR="006A4F4D" w:rsidRDefault="006A4F4D">
      <w:pPr>
        <w:rPr>
          <w:rFonts w:ascii="Arial" w:eastAsia="Arial" w:hAnsi="Arial" w:cs="Arial"/>
          <w:sz w:val="18"/>
          <w:szCs w:val="18"/>
        </w:rPr>
      </w:pPr>
      <w:r>
        <w:rPr>
          <w:rStyle w:val="FootnoteReference"/>
        </w:rPr>
        <w:footnoteRef/>
      </w:r>
      <w:sdt>
        <w:sdtPr>
          <w:tag w:val="goog_rdk_12"/>
          <w:id w:val="-169883545"/>
        </w:sdtPr>
        <w:sdtEndPr/>
        <w:sdtContent>
          <w:r>
            <w:rPr>
              <w:rFonts w:ascii="Tahoma" w:eastAsia="Tahoma" w:hAnsi="Tahoma" w:cs="Tahoma"/>
              <w:sz w:val="18"/>
              <w:szCs w:val="18"/>
            </w:rPr>
            <w:t xml:space="preserve"> </w:t>
          </w:r>
          <w:r>
            <w:rPr>
              <w:rFonts w:ascii="Tahoma" w:eastAsia="Tahoma" w:hAnsi="Tahoma" w:cs="Tahoma"/>
              <w:sz w:val="18"/>
              <w:szCs w:val="18"/>
              <w:lang w:val="en-US"/>
            </w:rPr>
            <w:t>The “a</w:t>
          </w:r>
          <w:r w:rsidRPr="00E20AE6">
            <w:rPr>
              <w:rFonts w:ascii="Tahoma" w:eastAsia="Tahoma" w:hAnsi="Tahoma" w:cs="Tahoma"/>
              <w:sz w:val="18"/>
              <w:szCs w:val="18"/>
              <w:lang w:val="en-US"/>
            </w:rPr>
            <w:t>ggregate indicator of labor underutilization</w:t>
          </w:r>
          <w:r>
            <w:rPr>
              <w:rFonts w:ascii="Tahoma" w:eastAsia="Tahoma" w:hAnsi="Tahoma" w:cs="Tahoma"/>
              <w:sz w:val="18"/>
              <w:szCs w:val="18"/>
              <w:lang w:val="en-US"/>
            </w:rPr>
            <w:t>” according to the Statistics Committee report “</w:t>
          </w:r>
          <w:r w:rsidRPr="00E20AE6">
            <w:rPr>
              <w:rFonts w:ascii="Tahoma" w:eastAsia="Tahoma" w:hAnsi="Tahoma" w:cs="Tahoma"/>
              <w:sz w:val="18"/>
              <w:szCs w:val="18"/>
              <w:lang w:val="en-US"/>
            </w:rPr>
            <w:t>The socio-economic situation of the Republic of Armenia in January-November 2022</w:t>
          </w:r>
          <w:r>
            <w:rPr>
              <w:rFonts w:ascii="Tahoma" w:eastAsia="Tahoma" w:hAnsi="Tahoma" w:cs="Tahoma"/>
              <w:sz w:val="18"/>
              <w:szCs w:val="18"/>
              <w:lang w:val="en-US"/>
            </w:rPr>
            <w:t xml:space="preserve">”, page 55 </w:t>
          </w:r>
        </w:sdtContent>
      </w:sdt>
      <w:hyperlink r:id="rId1">
        <w:r>
          <w:rPr>
            <w:rFonts w:ascii="Arial" w:eastAsia="Arial" w:hAnsi="Arial" w:cs="Arial"/>
            <w:color w:val="1155CC"/>
            <w:sz w:val="18"/>
            <w:szCs w:val="18"/>
            <w:u w:val="single"/>
          </w:rPr>
          <w:t>https://armstat.am/file/article/sv_11_22a_141.pdf</w:t>
        </w:r>
      </w:hyperlink>
    </w:p>
  </w:footnote>
  <w:footnote w:id="2">
    <w:p w14:paraId="79647B4E" w14:textId="0B1C0DC6" w:rsidR="006A4F4D" w:rsidRDefault="006A4F4D">
      <w:pPr>
        <w:rPr>
          <w:rFonts w:ascii="Arial" w:eastAsia="Arial" w:hAnsi="Arial" w:cs="Arial"/>
          <w:sz w:val="18"/>
          <w:szCs w:val="18"/>
        </w:rPr>
      </w:pPr>
      <w:r>
        <w:rPr>
          <w:rStyle w:val="FootnoteReference"/>
        </w:rPr>
        <w:footnoteRef/>
      </w:r>
      <w:r>
        <w:rPr>
          <w:rFonts w:ascii="Arial" w:eastAsia="Arial" w:hAnsi="Arial" w:cs="Arial"/>
          <w:sz w:val="18"/>
          <w:szCs w:val="18"/>
        </w:rPr>
        <w:t xml:space="preserve"> </w:t>
      </w:r>
      <w:sdt>
        <w:sdtPr>
          <w:tag w:val="goog_rdk_20"/>
          <w:id w:val="1010026661"/>
        </w:sdtPr>
        <w:sdtEndPr/>
        <w:sdtContent>
          <w:r w:rsidRPr="00E20AE6">
            <w:t>Report: Study of judicial practice of labor rights cases; labor rights problems</w:t>
          </w:r>
          <w:r>
            <w:rPr>
              <w:rFonts w:ascii="Tahoma" w:eastAsia="Tahoma" w:hAnsi="Tahoma" w:cs="Tahoma"/>
              <w:color w:val="363636"/>
              <w:sz w:val="18"/>
              <w:szCs w:val="18"/>
            </w:rPr>
            <w:t xml:space="preserve"> </w:t>
          </w:r>
        </w:sdtContent>
      </w:sdt>
      <w:hyperlink r:id="rId2">
        <w:r>
          <w:rPr>
            <w:rFonts w:ascii="Arial" w:eastAsia="Arial" w:hAnsi="Arial" w:cs="Arial"/>
            <w:color w:val="1155CC"/>
            <w:sz w:val="18"/>
            <w:szCs w:val="18"/>
            <w:u w:val="single"/>
          </w:rPr>
          <w:t>https://drive.google.com/file/d/1OM04JDssloqVI7pD51RAlBiQPrrUU_El/view</w:t>
        </w:r>
      </w:hyperlink>
      <w:r>
        <w:rPr>
          <w:rFonts w:ascii="Arial" w:eastAsia="Arial" w:hAnsi="Arial" w:cs="Arial"/>
          <w:color w:val="363636"/>
          <w:sz w:val="18"/>
          <w:szCs w:val="18"/>
        </w:rPr>
        <w:t xml:space="preserve"> </w:t>
      </w:r>
    </w:p>
  </w:footnote>
  <w:footnote w:id="3">
    <w:p w14:paraId="524E5ADD" w14:textId="09BC3E64" w:rsidR="006A4F4D" w:rsidRDefault="006A4F4D" w:rsidP="00B224E2">
      <w:pPr>
        <w:rPr>
          <w:rFonts w:ascii="Arial" w:eastAsia="Arial" w:hAnsi="Arial" w:cs="Arial"/>
          <w:sz w:val="20"/>
          <w:szCs w:val="20"/>
        </w:rPr>
      </w:pPr>
      <w:r>
        <w:rPr>
          <w:rStyle w:val="FootnoteReference"/>
        </w:rPr>
        <w:footnoteRef/>
      </w:r>
      <w:r>
        <w:rPr>
          <w:rFonts w:ascii="Arial" w:eastAsia="Arial" w:hAnsi="Arial" w:cs="Arial"/>
          <w:sz w:val="20"/>
          <w:szCs w:val="20"/>
        </w:rPr>
        <w:t xml:space="preserve"> </w:t>
      </w:r>
      <w:sdt>
        <w:sdtPr>
          <w:tag w:val="goog_rdk_13"/>
          <w:id w:val="-2140561038"/>
        </w:sdtPr>
        <w:sdtEndPr/>
        <w:sdtContent>
          <w:r w:rsidRPr="00E20AE6">
            <w:t>RA Prime Minister’s decision N 768-L of 3 July 2020 on “Making amendments and addenda to the RA Health and Labor Inspection Body”</w:t>
          </w:r>
        </w:sdtContent>
      </w:sdt>
      <w:hyperlink r:id="rId3">
        <w:r>
          <w:rPr>
            <w:rFonts w:ascii="Arial" w:eastAsia="Arial" w:hAnsi="Arial" w:cs="Arial"/>
            <w:sz w:val="18"/>
            <w:szCs w:val="18"/>
            <w:highlight w:val="white"/>
          </w:rPr>
          <w:t xml:space="preserve"> </w:t>
        </w:r>
      </w:hyperlink>
      <w:hyperlink r:id="rId4">
        <w:r>
          <w:rPr>
            <w:rFonts w:ascii="Arial" w:eastAsia="Arial" w:hAnsi="Arial" w:cs="Arial"/>
            <w:color w:val="1155CC"/>
            <w:sz w:val="18"/>
            <w:szCs w:val="18"/>
            <w:highlight w:val="white"/>
            <w:u w:val="single"/>
          </w:rPr>
          <w:t>https://www.arlis.am/DocumentView.aspx?DocID=143993</w:t>
        </w:r>
      </w:hyperlink>
    </w:p>
  </w:footnote>
  <w:footnote w:id="4">
    <w:p w14:paraId="79647B50" w14:textId="7192C7D0" w:rsidR="006A4F4D" w:rsidRDefault="006A4F4D">
      <w:pPr>
        <w:rPr>
          <w:rFonts w:ascii="Arial" w:eastAsia="Arial" w:hAnsi="Arial" w:cs="Arial"/>
          <w:sz w:val="18"/>
          <w:szCs w:val="18"/>
        </w:rPr>
      </w:pPr>
      <w:r>
        <w:rPr>
          <w:rStyle w:val="FootnoteReference"/>
        </w:rPr>
        <w:footnoteRef/>
      </w:r>
      <w:sdt>
        <w:sdtPr>
          <w:tag w:val="goog_rdk_14"/>
          <w:id w:val="-71664367"/>
        </w:sdtPr>
        <w:sdtEndPr/>
        <w:sdtContent>
          <w:r>
            <w:rPr>
              <w:rFonts w:ascii="Tahoma" w:eastAsia="Tahoma" w:hAnsi="Tahoma" w:cs="Tahoma"/>
              <w:sz w:val="18"/>
              <w:szCs w:val="18"/>
            </w:rPr>
            <w:t xml:space="preserve"> </w:t>
          </w:r>
          <w:r w:rsidRPr="00E20AE6">
            <w:rPr>
              <w:rFonts w:ascii="Tahoma" w:eastAsia="Tahoma" w:hAnsi="Tahoma" w:cs="Tahoma"/>
              <w:sz w:val="18"/>
              <w:szCs w:val="18"/>
            </w:rPr>
            <w:t>Results of the study of labor rights situation</w:t>
          </w:r>
          <w:r>
            <w:rPr>
              <w:rFonts w:ascii="Tahoma" w:eastAsia="Tahoma" w:hAnsi="Tahoma" w:cs="Tahoma"/>
              <w:sz w:val="18"/>
              <w:szCs w:val="18"/>
            </w:rPr>
            <w:t>, APR Group https://www.aprgroup.org/images/Library/Decent_work/report_labour%20rights_apr%20group_eu_arm.pdf</w:t>
          </w:r>
        </w:sdtContent>
      </w:sdt>
    </w:p>
  </w:footnote>
  <w:footnote w:id="5">
    <w:p w14:paraId="79647B52" w14:textId="00B5ADAA" w:rsidR="006A4F4D" w:rsidRDefault="006A4F4D">
      <w:pPr>
        <w:rPr>
          <w:sz w:val="20"/>
          <w:szCs w:val="20"/>
        </w:rPr>
      </w:pPr>
      <w:r>
        <w:rPr>
          <w:rStyle w:val="FootnoteReference"/>
        </w:rPr>
        <w:footnoteRef/>
      </w:r>
      <w:r>
        <w:rPr>
          <w:sz w:val="20"/>
          <w:szCs w:val="20"/>
        </w:rPr>
        <w:t xml:space="preserve"> </w:t>
      </w:r>
      <w:sdt>
        <w:sdtPr>
          <w:tag w:val="goog_rdk_15"/>
          <w:id w:val="1298728933"/>
        </w:sdtPr>
        <w:sdtEndPr/>
        <w:sdtContent>
          <w:r w:rsidRPr="005C29C0">
            <w:t>Prohibition of employment under the age of 18 for dangerous or unhealthy activities</w:t>
          </w:r>
        </w:sdtContent>
      </w:sdt>
      <w:hyperlink r:id="rId5" w:anchor="%7B%22sort%22:%5B%22ESCPublicationDate%20Descending%22%5D,%22tabview%22:%5B%22document%22%5D,%22ESCDcIdentifier%22:%5B%222019/def/UKR/7/2/EN%22%5D%7D">
        <w:r>
          <w:rPr>
            <w:rFonts w:ascii="Times New Roman" w:eastAsia="Times New Roman" w:hAnsi="Times New Roman" w:cs="Times New Roman"/>
            <w:color w:val="1155CC"/>
            <w:sz w:val="18"/>
            <w:szCs w:val="18"/>
            <w:u w:val="single"/>
          </w:rPr>
          <w:t>https://hudoc.esc.coe.int/eng#{%22sort%22:[%22ESCPublicationDate%20Descending%22],%22tabview%22:[%22document%22],%22ESCDcIdentifier%22:[%222019/def/UKR/7/2/EN%22]}</w:t>
        </w:r>
      </w:hyperlink>
    </w:p>
  </w:footnote>
  <w:footnote w:id="6">
    <w:p w14:paraId="4761A190" w14:textId="088B54C3" w:rsidR="006A4F4D" w:rsidRDefault="006A4F4D" w:rsidP="00572AA6">
      <w:pPr>
        <w:rPr>
          <w:rFonts w:ascii="Arial" w:eastAsia="Arial" w:hAnsi="Arial" w:cs="Arial"/>
          <w:sz w:val="18"/>
          <w:szCs w:val="18"/>
        </w:rPr>
      </w:pPr>
      <w:r>
        <w:rPr>
          <w:rStyle w:val="FootnoteReference"/>
        </w:rPr>
        <w:footnoteRef/>
      </w:r>
      <w:sdt>
        <w:sdtPr>
          <w:tag w:val="goog_rdk_16"/>
          <w:id w:val="429016816"/>
        </w:sdtPr>
        <w:sdtEndPr/>
        <w:sdtContent>
          <w:r>
            <w:rPr>
              <w:rFonts w:ascii="Tahoma" w:eastAsia="Tahoma" w:hAnsi="Tahoma" w:cs="Tahoma"/>
              <w:sz w:val="18"/>
              <w:szCs w:val="18"/>
            </w:rPr>
            <w:t xml:space="preserve"> </w:t>
          </w:r>
          <w:r w:rsidRPr="00D91DC9">
            <w:rPr>
              <w:rFonts w:ascii="Tahoma" w:eastAsia="Tahoma" w:hAnsi="Tahoma" w:cs="Tahoma"/>
              <w:sz w:val="18"/>
              <w:szCs w:val="18"/>
            </w:rPr>
            <w:t>RA Law on Making Amendments and Addenda to the RA Labor Code</w:t>
          </w:r>
        </w:sdtContent>
      </w:sdt>
      <w:hyperlink r:id="rId6">
        <w:r>
          <w:rPr>
            <w:rFonts w:ascii="Arial" w:eastAsia="Arial" w:hAnsi="Arial" w:cs="Arial"/>
            <w:color w:val="1155CC"/>
            <w:sz w:val="18"/>
            <w:szCs w:val="18"/>
            <w:u w:val="single"/>
          </w:rPr>
          <w:t>https://www.arlis.am/DocumentView.aspx?DocID=170577</w:t>
        </w:r>
      </w:hyperlink>
      <w:r>
        <w:rPr>
          <w:rFonts w:ascii="Arial" w:eastAsia="Arial" w:hAnsi="Arial" w:cs="Arial"/>
          <w:sz w:val="18"/>
          <w:szCs w:val="18"/>
        </w:rPr>
        <w:t xml:space="preserve"> </w:t>
      </w:r>
    </w:p>
  </w:footnote>
  <w:footnote w:id="7">
    <w:p w14:paraId="1CBA496A" w14:textId="56AE9EC1" w:rsidR="006A4F4D" w:rsidRDefault="006A4F4D" w:rsidP="00863FB4">
      <w:pPr>
        <w:rPr>
          <w:rFonts w:ascii="Arial" w:eastAsia="Arial" w:hAnsi="Arial" w:cs="Arial"/>
          <w:sz w:val="18"/>
          <w:szCs w:val="18"/>
        </w:rPr>
      </w:pPr>
      <w:r>
        <w:rPr>
          <w:rStyle w:val="FootnoteReference"/>
        </w:rPr>
        <w:footnoteRef/>
      </w:r>
      <w:sdt>
        <w:sdtPr>
          <w:tag w:val="goog_rdk_17"/>
          <w:id w:val="-1052003245"/>
        </w:sdtPr>
        <w:sdtEndPr/>
        <w:sdtContent>
          <w:r>
            <w:rPr>
              <w:rFonts w:ascii="Tahoma" w:eastAsia="Tahoma" w:hAnsi="Tahoma" w:cs="Tahoma"/>
              <w:sz w:val="18"/>
              <w:szCs w:val="18"/>
            </w:rPr>
            <w:t xml:space="preserve"> </w:t>
          </w:r>
          <w:r w:rsidRPr="00D91DC9">
            <w:rPr>
              <w:rFonts w:ascii="Tahoma" w:eastAsia="Tahoma" w:hAnsi="Tahoma" w:cs="Tahoma"/>
              <w:sz w:val="18"/>
              <w:szCs w:val="18"/>
            </w:rPr>
            <w:t xml:space="preserve">RA Law on Organizing and Conducting Inspections in the RA </w:t>
          </w:r>
        </w:sdtContent>
      </w:sdt>
      <w:hyperlink r:id="rId7">
        <w:r>
          <w:rPr>
            <w:rFonts w:ascii="Arial" w:eastAsia="Arial" w:hAnsi="Arial" w:cs="Arial"/>
            <w:color w:val="1155CC"/>
            <w:sz w:val="18"/>
            <w:szCs w:val="18"/>
            <w:u w:val="single"/>
          </w:rPr>
          <w:t>https://www.arlis.am/documentview.aspx?docid=164935</w:t>
        </w:r>
      </w:hyperlink>
      <w:r>
        <w:rPr>
          <w:rFonts w:ascii="Arial" w:eastAsia="Arial" w:hAnsi="Arial" w:cs="Arial"/>
          <w:sz w:val="18"/>
          <w:szCs w:val="18"/>
        </w:rPr>
        <w:t xml:space="preserve"> </w:t>
      </w:r>
    </w:p>
  </w:footnote>
  <w:footnote w:id="8">
    <w:p w14:paraId="046DF007" w14:textId="6D8A16C7" w:rsidR="006A4F4D" w:rsidRDefault="006A4F4D" w:rsidP="00D85EC5">
      <w:pPr>
        <w:rPr>
          <w:rFonts w:ascii="Arial" w:eastAsia="Arial" w:hAnsi="Arial" w:cs="Arial"/>
          <w:sz w:val="18"/>
          <w:szCs w:val="18"/>
        </w:rPr>
      </w:pPr>
      <w:r>
        <w:rPr>
          <w:rStyle w:val="FootnoteReference"/>
        </w:rPr>
        <w:footnoteRef/>
      </w:r>
      <w:sdt>
        <w:sdtPr>
          <w:tag w:val="goog_rdk_18"/>
          <w:id w:val="1072156611"/>
        </w:sdtPr>
        <w:sdtEndPr/>
        <w:sdtContent>
          <w:r>
            <w:rPr>
              <w:rFonts w:ascii="Tahoma" w:eastAsia="Tahoma" w:hAnsi="Tahoma" w:cs="Tahoma"/>
              <w:sz w:val="18"/>
              <w:szCs w:val="18"/>
            </w:rPr>
            <w:t xml:space="preserve"> </w:t>
          </w:r>
          <w:r>
            <w:rPr>
              <w:rFonts w:ascii="Tahoma" w:eastAsia="Tahoma" w:hAnsi="Tahoma" w:cs="Tahoma"/>
              <w:sz w:val="18"/>
              <w:szCs w:val="18"/>
              <w:lang w:val="en-US"/>
            </w:rPr>
            <w:t>RA Law on Inspection Bodies</w:t>
          </w:r>
          <w:r>
            <w:rPr>
              <w:rFonts w:ascii="Tahoma" w:eastAsia="Tahoma" w:hAnsi="Tahoma" w:cs="Tahoma"/>
              <w:sz w:val="18"/>
              <w:szCs w:val="18"/>
            </w:rPr>
            <w:t xml:space="preserve"> https://www.arlis.am/documentview.aspx?docID=137062</w:t>
          </w:r>
        </w:sdtContent>
      </w:sdt>
    </w:p>
  </w:footnote>
  <w:footnote w:id="9">
    <w:p w14:paraId="7D47B498" w14:textId="41E43A68" w:rsidR="006A4F4D" w:rsidRDefault="006A4F4D" w:rsidP="00E31F9F">
      <w:pPr>
        <w:rPr>
          <w:rFonts w:ascii="Arial" w:eastAsia="Arial" w:hAnsi="Arial" w:cs="Arial"/>
          <w:sz w:val="18"/>
          <w:szCs w:val="18"/>
        </w:rPr>
      </w:pPr>
      <w:r>
        <w:rPr>
          <w:rStyle w:val="FootnoteReference"/>
        </w:rPr>
        <w:footnoteRef/>
      </w:r>
      <w:sdt>
        <w:sdtPr>
          <w:tag w:val="goog_rdk_19"/>
          <w:id w:val="-424338787"/>
        </w:sdtPr>
        <w:sdtEndPr/>
        <w:sdtContent>
          <w:r>
            <w:rPr>
              <w:rFonts w:ascii="Tahoma" w:eastAsia="Tahoma" w:hAnsi="Tahoma" w:cs="Tahoma"/>
              <w:sz w:val="18"/>
              <w:szCs w:val="18"/>
            </w:rPr>
            <w:t xml:space="preserve"> </w:t>
          </w:r>
          <w:r w:rsidRPr="00D91DC9">
            <w:rPr>
              <w:rFonts w:ascii="Tahoma" w:eastAsia="Tahoma" w:hAnsi="Tahoma" w:cs="Tahoma"/>
              <w:sz w:val="18"/>
              <w:szCs w:val="18"/>
            </w:rPr>
            <w:t>RA Government’s decision N 678-N of 18 June 2015</w:t>
          </w:r>
          <w:r>
            <w:rPr>
              <w:rFonts w:ascii="Tahoma" w:eastAsia="Tahoma" w:hAnsi="Tahoma" w:cs="Tahoma"/>
              <w:sz w:val="18"/>
              <w:szCs w:val="18"/>
            </w:rPr>
            <w:t>, https://www.arlis.am/documentview.aspx?docID=115070</w:t>
          </w:r>
        </w:sdtContent>
      </w:sdt>
    </w:p>
  </w:footnote>
  <w:footnote w:id="10">
    <w:p w14:paraId="049DD66E" w14:textId="77777777" w:rsidR="006A4F4D" w:rsidRDefault="006A4F4D" w:rsidP="00E135B2">
      <w:pPr>
        <w:rPr>
          <w:sz w:val="18"/>
          <w:szCs w:val="18"/>
        </w:rPr>
      </w:pPr>
      <w:r>
        <w:rPr>
          <w:rStyle w:val="FootnoteReference"/>
        </w:rPr>
        <w:footnoteRef/>
      </w:r>
      <w:r>
        <w:rPr>
          <w:sz w:val="18"/>
          <w:szCs w:val="18"/>
        </w:rPr>
        <w:t xml:space="preserve"> Armenia: Unemployment rate from 2002 to 2021, https://www.statista.com/statistics/440639/unemployment-rate-in-armenia/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5" w14:textId="77777777" w:rsidR="006A4F4D" w:rsidRDefault="006A4F4D">
    <w:pPr>
      <w:pBdr>
        <w:top w:val="nil"/>
        <w:left w:val="nil"/>
        <w:bottom w:val="nil"/>
        <w:right w:val="nil"/>
        <w:between w:val="nil"/>
      </w:pBdr>
      <w:tabs>
        <w:tab w:val="center" w:pos="4680"/>
        <w:tab w:val="right" w:pos="9360"/>
      </w:tabs>
      <w:rPr>
        <w:rFonts w:ascii="Arial" w:eastAsia="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6" w14:textId="77777777" w:rsidR="006A4F4D" w:rsidRDefault="006A4F4D">
    <w:pPr>
      <w:pBdr>
        <w:top w:val="nil"/>
        <w:left w:val="nil"/>
        <w:bottom w:val="nil"/>
        <w:right w:val="nil"/>
        <w:between w:val="nil"/>
      </w:pBdr>
      <w:tabs>
        <w:tab w:val="center" w:pos="4680"/>
        <w:tab w:val="right" w:pos="9360"/>
      </w:tabs>
      <w:jc w:val="right"/>
      <w:rPr>
        <w:rFonts w:ascii="Arial" w:eastAsia="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7B4B" w14:textId="77777777" w:rsidR="006A4F4D" w:rsidRDefault="006A4F4D">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900"/>
    <w:multiLevelType w:val="multilevel"/>
    <w:tmpl w:val="09DEE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B1279"/>
    <w:multiLevelType w:val="multilevel"/>
    <w:tmpl w:val="AC1A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834AE"/>
    <w:multiLevelType w:val="multilevel"/>
    <w:tmpl w:val="51CA2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E3B2B"/>
    <w:multiLevelType w:val="multilevel"/>
    <w:tmpl w:val="38848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2965A4"/>
    <w:multiLevelType w:val="multilevel"/>
    <w:tmpl w:val="2AF69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5376616"/>
    <w:multiLevelType w:val="multilevel"/>
    <w:tmpl w:val="7020E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BB4C3C"/>
    <w:multiLevelType w:val="multilevel"/>
    <w:tmpl w:val="C464D4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582427"/>
    <w:multiLevelType w:val="multilevel"/>
    <w:tmpl w:val="4A3E7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9383713"/>
    <w:multiLevelType w:val="multilevel"/>
    <w:tmpl w:val="41D4D5A0"/>
    <w:lvl w:ilvl="0">
      <w:start w:val="1"/>
      <w:numFmt w:val="bullet"/>
      <w:lvlText w:val="●"/>
      <w:lvlJc w:val="left"/>
      <w:pPr>
        <w:ind w:left="720" w:firstLine="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E4240D"/>
    <w:multiLevelType w:val="multilevel"/>
    <w:tmpl w:val="8F205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EF1224"/>
    <w:multiLevelType w:val="multilevel"/>
    <w:tmpl w:val="22C2C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A64463"/>
    <w:multiLevelType w:val="multilevel"/>
    <w:tmpl w:val="7A627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1446B9"/>
    <w:multiLevelType w:val="multilevel"/>
    <w:tmpl w:val="E1982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D87579E"/>
    <w:multiLevelType w:val="multilevel"/>
    <w:tmpl w:val="22C8A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446BE"/>
    <w:multiLevelType w:val="multilevel"/>
    <w:tmpl w:val="305EE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6B28FF"/>
    <w:multiLevelType w:val="multilevel"/>
    <w:tmpl w:val="F3BCF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B8171FB"/>
    <w:multiLevelType w:val="multilevel"/>
    <w:tmpl w:val="D49882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E6F5E6D"/>
    <w:multiLevelType w:val="multilevel"/>
    <w:tmpl w:val="9B04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1B01D3"/>
    <w:multiLevelType w:val="multilevel"/>
    <w:tmpl w:val="7536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7"/>
  </w:num>
  <w:num w:numId="4">
    <w:abstractNumId w:val="16"/>
  </w:num>
  <w:num w:numId="5">
    <w:abstractNumId w:val="11"/>
  </w:num>
  <w:num w:numId="6">
    <w:abstractNumId w:val="4"/>
  </w:num>
  <w:num w:numId="7">
    <w:abstractNumId w:val="3"/>
  </w:num>
  <w:num w:numId="8">
    <w:abstractNumId w:val="17"/>
  </w:num>
  <w:num w:numId="9">
    <w:abstractNumId w:val="10"/>
  </w:num>
  <w:num w:numId="10">
    <w:abstractNumId w:val="6"/>
  </w:num>
  <w:num w:numId="11">
    <w:abstractNumId w:val="8"/>
  </w:num>
  <w:num w:numId="12">
    <w:abstractNumId w:val="14"/>
  </w:num>
  <w:num w:numId="13">
    <w:abstractNumId w:val="9"/>
  </w:num>
  <w:num w:numId="14">
    <w:abstractNumId w:val="0"/>
  </w:num>
  <w:num w:numId="15">
    <w:abstractNumId w:val="1"/>
  </w:num>
  <w:num w:numId="16">
    <w:abstractNumId w:val="18"/>
  </w:num>
  <w:num w:numId="17">
    <w:abstractNumId w:val="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35"/>
    <w:rsid w:val="00004DBE"/>
    <w:rsid w:val="00022564"/>
    <w:rsid w:val="00022E68"/>
    <w:rsid w:val="00060FB9"/>
    <w:rsid w:val="000636EA"/>
    <w:rsid w:val="000700A9"/>
    <w:rsid w:val="000775A7"/>
    <w:rsid w:val="00086F06"/>
    <w:rsid w:val="00087567"/>
    <w:rsid w:val="000A1961"/>
    <w:rsid w:val="000A5BB9"/>
    <w:rsid w:val="000C280B"/>
    <w:rsid w:val="000D523B"/>
    <w:rsid w:val="000F24F8"/>
    <w:rsid w:val="000F5302"/>
    <w:rsid w:val="001060C6"/>
    <w:rsid w:val="00106DCF"/>
    <w:rsid w:val="001163E5"/>
    <w:rsid w:val="00131006"/>
    <w:rsid w:val="00142CFF"/>
    <w:rsid w:val="001452EF"/>
    <w:rsid w:val="00147CE7"/>
    <w:rsid w:val="00157AA5"/>
    <w:rsid w:val="00195BE5"/>
    <w:rsid w:val="001A1B82"/>
    <w:rsid w:val="001A20D8"/>
    <w:rsid w:val="002112B6"/>
    <w:rsid w:val="0021304B"/>
    <w:rsid w:val="0021717E"/>
    <w:rsid w:val="0021786F"/>
    <w:rsid w:val="00223F92"/>
    <w:rsid w:val="00226736"/>
    <w:rsid w:val="00230333"/>
    <w:rsid w:val="002448CD"/>
    <w:rsid w:val="00246075"/>
    <w:rsid w:val="00252929"/>
    <w:rsid w:val="00266324"/>
    <w:rsid w:val="00267C0A"/>
    <w:rsid w:val="002777DC"/>
    <w:rsid w:val="0028558C"/>
    <w:rsid w:val="002924AF"/>
    <w:rsid w:val="002B5FC4"/>
    <w:rsid w:val="002B6AB2"/>
    <w:rsid w:val="002C07E7"/>
    <w:rsid w:val="002C17D1"/>
    <w:rsid w:val="002C2121"/>
    <w:rsid w:val="002D73BD"/>
    <w:rsid w:val="00336016"/>
    <w:rsid w:val="00343365"/>
    <w:rsid w:val="0035239A"/>
    <w:rsid w:val="003640D0"/>
    <w:rsid w:val="0038743D"/>
    <w:rsid w:val="003C290C"/>
    <w:rsid w:val="003C4BFB"/>
    <w:rsid w:val="003D3512"/>
    <w:rsid w:val="003D578B"/>
    <w:rsid w:val="003D6ED2"/>
    <w:rsid w:val="003F3AA0"/>
    <w:rsid w:val="00404A71"/>
    <w:rsid w:val="0041282C"/>
    <w:rsid w:val="00430519"/>
    <w:rsid w:val="00435B79"/>
    <w:rsid w:val="00456A88"/>
    <w:rsid w:val="0046568D"/>
    <w:rsid w:val="00477BA2"/>
    <w:rsid w:val="004B00DD"/>
    <w:rsid w:val="004B0FF6"/>
    <w:rsid w:val="004F6763"/>
    <w:rsid w:val="00501795"/>
    <w:rsid w:val="00503E2D"/>
    <w:rsid w:val="005123DF"/>
    <w:rsid w:val="00514684"/>
    <w:rsid w:val="005305EB"/>
    <w:rsid w:val="00534C74"/>
    <w:rsid w:val="0056091D"/>
    <w:rsid w:val="005647C2"/>
    <w:rsid w:val="00572AA6"/>
    <w:rsid w:val="005756E8"/>
    <w:rsid w:val="00581627"/>
    <w:rsid w:val="00594DAE"/>
    <w:rsid w:val="005B6672"/>
    <w:rsid w:val="005B7D43"/>
    <w:rsid w:val="005C29C0"/>
    <w:rsid w:val="00606E51"/>
    <w:rsid w:val="00630D87"/>
    <w:rsid w:val="00685C49"/>
    <w:rsid w:val="006A0D2A"/>
    <w:rsid w:val="006A4F4D"/>
    <w:rsid w:val="006C5248"/>
    <w:rsid w:val="006C5811"/>
    <w:rsid w:val="006D1198"/>
    <w:rsid w:val="006F19D5"/>
    <w:rsid w:val="00703F88"/>
    <w:rsid w:val="00750016"/>
    <w:rsid w:val="00750DB6"/>
    <w:rsid w:val="00796B06"/>
    <w:rsid w:val="007A7380"/>
    <w:rsid w:val="007A7D68"/>
    <w:rsid w:val="007B1AE5"/>
    <w:rsid w:val="007B73B8"/>
    <w:rsid w:val="007E2C2A"/>
    <w:rsid w:val="007F7DC8"/>
    <w:rsid w:val="00812868"/>
    <w:rsid w:val="00831115"/>
    <w:rsid w:val="00856524"/>
    <w:rsid w:val="00863FB4"/>
    <w:rsid w:val="00866B13"/>
    <w:rsid w:val="00870E54"/>
    <w:rsid w:val="0088160F"/>
    <w:rsid w:val="0089500C"/>
    <w:rsid w:val="008C4115"/>
    <w:rsid w:val="008C6D6F"/>
    <w:rsid w:val="008C73F4"/>
    <w:rsid w:val="008D31FE"/>
    <w:rsid w:val="008F2C51"/>
    <w:rsid w:val="008F3B92"/>
    <w:rsid w:val="00903050"/>
    <w:rsid w:val="00923932"/>
    <w:rsid w:val="009258CB"/>
    <w:rsid w:val="00933E32"/>
    <w:rsid w:val="00942DEF"/>
    <w:rsid w:val="00955E4C"/>
    <w:rsid w:val="00964C76"/>
    <w:rsid w:val="00985524"/>
    <w:rsid w:val="009A4069"/>
    <w:rsid w:val="009E4CF6"/>
    <w:rsid w:val="009E5A16"/>
    <w:rsid w:val="00A0370E"/>
    <w:rsid w:val="00A157A3"/>
    <w:rsid w:val="00A16229"/>
    <w:rsid w:val="00A1659A"/>
    <w:rsid w:val="00A17C98"/>
    <w:rsid w:val="00A17E28"/>
    <w:rsid w:val="00A23E6E"/>
    <w:rsid w:val="00A25E1B"/>
    <w:rsid w:val="00A26B3F"/>
    <w:rsid w:val="00A41F7E"/>
    <w:rsid w:val="00A47C7C"/>
    <w:rsid w:val="00A548A7"/>
    <w:rsid w:val="00A653A4"/>
    <w:rsid w:val="00A76DDA"/>
    <w:rsid w:val="00A9097F"/>
    <w:rsid w:val="00AB6E4C"/>
    <w:rsid w:val="00AD5DD5"/>
    <w:rsid w:val="00B07C36"/>
    <w:rsid w:val="00B224E2"/>
    <w:rsid w:val="00B23023"/>
    <w:rsid w:val="00B30281"/>
    <w:rsid w:val="00B33C1E"/>
    <w:rsid w:val="00B573AF"/>
    <w:rsid w:val="00B579B7"/>
    <w:rsid w:val="00B62413"/>
    <w:rsid w:val="00B70A95"/>
    <w:rsid w:val="00B73718"/>
    <w:rsid w:val="00BA5E2A"/>
    <w:rsid w:val="00BD6E71"/>
    <w:rsid w:val="00BE3856"/>
    <w:rsid w:val="00BE63D0"/>
    <w:rsid w:val="00BE7E35"/>
    <w:rsid w:val="00BF0A04"/>
    <w:rsid w:val="00C746A4"/>
    <w:rsid w:val="00C94CB3"/>
    <w:rsid w:val="00CA320E"/>
    <w:rsid w:val="00CA3932"/>
    <w:rsid w:val="00CB1F61"/>
    <w:rsid w:val="00CB691B"/>
    <w:rsid w:val="00CD5929"/>
    <w:rsid w:val="00CF56BB"/>
    <w:rsid w:val="00D0212C"/>
    <w:rsid w:val="00D024D8"/>
    <w:rsid w:val="00D038B8"/>
    <w:rsid w:val="00D049F4"/>
    <w:rsid w:val="00D13594"/>
    <w:rsid w:val="00D3232D"/>
    <w:rsid w:val="00D517AB"/>
    <w:rsid w:val="00D51D52"/>
    <w:rsid w:val="00D54B8E"/>
    <w:rsid w:val="00D761C7"/>
    <w:rsid w:val="00D776C0"/>
    <w:rsid w:val="00D82590"/>
    <w:rsid w:val="00D85EC5"/>
    <w:rsid w:val="00D91DC9"/>
    <w:rsid w:val="00DB46E7"/>
    <w:rsid w:val="00E135B2"/>
    <w:rsid w:val="00E20AE6"/>
    <w:rsid w:val="00E31F9F"/>
    <w:rsid w:val="00E7612D"/>
    <w:rsid w:val="00E90B2A"/>
    <w:rsid w:val="00E94EFE"/>
    <w:rsid w:val="00E95CDA"/>
    <w:rsid w:val="00EA192D"/>
    <w:rsid w:val="00EC04B2"/>
    <w:rsid w:val="00EE272D"/>
    <w:rsid w:val="00EE43CD"/>
    <w:rsid w:val="00EF721A"/>
    <w:rsid w:val="00F03212"/>
    <w:rsid w:val="00F10CF4"/>
    <w:rsid w:val="00F12F8D"/>
    <w:rsid w:val="00F405EB"/>
    <w:rsid w:val="00F442A1"/>
    <w:rsid w:val="00F51C23"/>
    <w:rsid w:val="00F52A7E"/>
    <w:rsid w:val="00F661D4"/>
    <w:rsid w:val="00F751A3"/>
    <w:rsid w:val="00F827FF"/>
    <w:rsid w:val="00F82E5C"/>
    <w:rsid w:val="00F82E9A"/>
    <w:rsid w:val="00F8763D"/>
    <w:rsid w:val="00FE06E7"/>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9647A68"/>
  <w15:docId w15:val="{64A27AB9-32F0-4566-92D0-5208EDC4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hy-AM"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3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4B1D3F"/>
    <w:rPr>
      <w:color w:val="0066CC"/>
      <w:u w:val="single"/>
    </w:rPr>
  </w:style>
  <w:style w:type="character" w:customStyle="1" w:styleId="Bodytext14">
    <w:name w:val="Body text (14)_"/>
    <w:basedOn w:val="DefaultParagraphFont"/>
    <w:link w:val="Bodytext141"/>
    <w:rsid w:val="004B1D3F"/>
    <w:rPr>
      <w:rFonts w:ascii="Arial" w:eastAsia="Arial" w:hAnsi="Arial" w:cs="Arial"/>
      <w:b w:val="0"/>
      <w:bCs w:val="0"/>
      <w:i w:val="0"/>
      <w:iCs w:val="0"/>
      <w:smallCaps w:val="0"/>
      <w:strike w:val="0"/>
      <w:spacing w:val="-10"/>
      <w:sz w:val="40"/>
      <w:szCs w:val="40"/>
      <w:u w:val="none"/>
    </w:rPr>
  </w:style>
  <w:style w:type="character" w:customStyle="1" w:styleId="Bodytext140">
    <w:name w:val="Body text (14)"/>
    <w:basedOn w:val="Bodytext14"/>
    <w:rsid w:val="004B1D3F"/>
    <w:rPr>
      <w:rFonts w:ascii="Arial" w:eastAsia="Arial" w:hAnsi="Arial" w:cs="Arial"/>
      <w:b w:val="0"/>
      <w:bCs w:val="0"/>
      <w:i w:val="0"/>
      <w:iCs w:val="0"/>
      <w:smallCaps w:val="0"/>
      <w:strike w:val="0"/>
      <w:color w:val="000000"/>
      <w:spacing w:val="-10"/>
      <w:w w:val="100"/>
      <w:position w:val="0"/>
      <w:sz w:val="40"/>
      <w:szCs w:val="40"/>
      <w:u w:val="none"/>
      <w:lang w:val="en-US" w:eastAsia="en-US" w:bidi="en-US"/>
    </w:rPr>
  </w:style>
  <w:style w:type="character" w:customStyle="1" w:styleId="Heading13">
    <w:name w:val="Heading #1 (3)_"/>
    <w:basedOn w:val="DefaultParagraphFont"/>
    <w:link w:val="Heading131"/>
    <w:rsid w:val="004B1D3F"/>
    <w:rPr>
      <w:rFonts w:ascii="Arial Narrow" w:eastAsia="Arial Narrow" w:hAnsi="Arial Narrow" w:cs="Arial Narrow"/>
      <w:b/>
      <w:bCs/>
      <w:i w:val="0"/>
      <w:iCs w:val="0"/>
      <w:smallCaps w:val="0"/>
      <w:strike w:val="0"/>
      <w:w w:val="100"/>
      <w:sz w:val="60"/>
      <w:szCs w:val="60"/>
      <w:u w:val="none"/>
    </w:rPr>
  </w:style>
  <w:style w:type="character" w:customStyle="1" w:styleId="Heading130">
    <w:name w:val="Heading #1 (3)"/>
    <w:basedOn w:val="Heading13"/>
    <w:rsid w:val="004B1D3F"/>
    <w:rPr>
      <w:rFonts w:ascii="Arial Narrow" w:eastAsia="Arial Narrow" w:hAnsi="Arial Narrow" w:cs="Arial Narrow"/>
      <w:b/>
      <w:bCs/>
      <w:i w:val="0"/>
      <w:iCs w:val="0"/>
      <w:smallCaps w:val="0"/>
      <w:strike w:val="0"/>
      <w:color w:val="000000"/>
      <w:spacing w:val="0"/>
      <w:w w:val="100"/>
      <w:position w:val="0"/>
      <w:sz w:val="60"/>
      <w:szCs w:val="60"/>
      <w:u w:val="none"/>
      <w:lang w:val="en-US" w:eastAsia="en-US" w:bidi="en-US"/>
    </w:rPr>
  </w:style>
  <w:style w:type="character" w:customStyle="1" w:styleId="Bodytext15">
    <w:name w:val="Body text (15)_"/>
    <w:basedOn w:val="DefaultParagraphFont"/>
    <w:link w:val="Bodytext150"/>
    <w:rsid w:val="004B1D3F"/>
    <w:rPr>
      <w:rFonts w:ascii="Arial" w:eastAsia="Arial" w:hAnsi="Arial" w:cs="Arial"/>
      <w:b w:val="0"/>
      <w:bCs w:val="0"/>
      <w:i/>
      <w:iCs/>
      <w:smallCaps w:val="0"/>
      <w:strike w:val="0"/>
      <w:sz w:val="21"/>
      <w:szCs w:val="21"/>
      <w:u w:val="none"/>
    </w:rPr>
  </w:style>
  <w:style w:type="character" w:customStyle="1" w:styleId="Bodytext15ArialNarrow14pt">
    <w:name w:val="Body text (15) + Arial Narrow.14 pt"/>
    <w:basedOn w:val="Bodytext15"/>
    <w:rsid w:val="004B1D3F"/>
    <w:rPr>
      <w:rFonts w:ascii="Arial Narrow" w:eastAsia="Arial Narrow" w:hAnsi="Arial Narrow" w:cs="Arial Narrow"/>
      <w:b w:val="0"/>
      <w:bCs w:val="0"/>
      <w:i/>
      <w:iCs/>
      <w:smallCaps w:val="0"/>
      <w:strike w:val="0"/>
      <w:color w:val="000000"/>
      <w:spacing w:val="0"/>
      <w:w w:val="100"/>
      <w:position w:val="0"/>
      <w:sz w:val="28"/>
      <w:szCs w:val="28"/>
      <w:u w:val="none"/>
      <w:lang w:val="en-US" w:eastAsia="en-US" w:bidi="en-US"/>
    </w:rPr>
  </w:style>
  <w:style w:type="character" w:customStyle="1" w:styleId="Bodytext2">
    <w:name w:val="Body text (2)_"/>
    <w:basedOn w:val="DefaultParagraphFont"/>
    <w:link w:val="Bodytext21"/>
    <w:rsid w:val="004B1D3F"/>
    <w:rPr>
      <w:rFonts w:ascii="Arial" w:eastAsia="Arial" w:hAnsi="Arial" w:cs="Arial"/>
      <w:b w:val="0"/>
      <w:bCs w:val="0"/>
      <w:i w:val="0"/>
      <w:iCs w:val="0"/>
      <w:smallCaps w:val="0"/>
      <w:strike w:val="0"/>
      <w:sz w:val="19"/>
      <w:szCs w:val="19"/>
      <w:u w:val="none"/>
    </w:rPr>
  </w:style>
  <w:style w:type="character" w:customStyle="1" w:styleId="Bodytext7">
    <w:name w:val="Body text (7)_"/>
    <w:basedOn w:val="DefaultParagraphFont"/>
    <w:link w:val="Bodytext71"/>
    <w:rsid w:val="004B1D3F"/>
    <w:rPr>
      <w:rFonts w:ascii="Arial Narrow" w:eastAsia="Arial Narrow" w:hAnsi="Arial Narrow" w:cs="Arial Narrow"/>
      <w:b w:val="0"/>
      <w:bCs w:val="0"/>
      <w:i w:val="0"/>
      <w:iCs w:val="0"/>
      <w:smallCaps w:val="0"/>
      <w:strike w:val="0"/>
      <w:sz w:val="32"/>
      <w:szCs w:val="32"/>
      <w:u w:val="none"/>
    </w:rPr>
  </w:style>
  <w:style w:type="character" w:customStyle="1" w:styleId="Bodytext70">
    <w:name w:val="Body text (7)"/>
    <w:basedOn w:val="Bodytext7"/>
    <w:rsid w:val="004B1D3F"/>
    <w:rPr>
      <w:rFonts w:ascii="Arial Narrow" w:eastAsia="Arial Narrow" w:hAnsi="Arial Narrow" w:cs="Arial Narrow"/>
      <w:b w:val="0"/>
      <w:bCs w:val="0"/>
      <w:i w:val="0"/>
      <w:iCs w:val="0"/>
      <w:smallCaps w:val="0"/>
      <w:strike w:val="0"/>
      <w:color w:val="000000"/>
      <w:spacing w:val="0"/>
      <w:w w:val="100"/>
      <w:position w:val="0"/>
      <w:sz w:val="32"/>
      <w:szCs w:val="32"/>
      <w:u w:val="none"/>
      <w:lang w:val="en-US" w:eastAsia="en-US" w:bidi="en-US"/>
    </w:rPr>
  </w:style>
  <w:style w:type="character" w:customStyle="1" w:styleId="Bodytext16">
    <w:name w:val="Body text (16)_"/>
    <w:basedOn w:val="DefaultParagraphFont"/>
    <w:link w:val="Bodytext160"/>
    <w:rsid w:val="004B1D3F"/>
    <w:rPr>
      <w:rFonts w:ascii="Arial" w:eastAsia="Arial" w:hAnsi="Arial" w:cs="Arial"/>
      <w:b w:val="0"/>
      <w:bCs w:val="0"/>
      <w:i w:val="0"/>
      <w:iCs w:val="0"/>
      <w:smallCaps w:val="0"/>
      <w:strike w:val="0"/>
      <w:sz w:val="14"/>
      <w:szCs w:val="14"/>
      <w:u w:val="none"/>
    </w:rPr>
  </w:style>
  <w:style w:type="character" w:customStyle="1" w:styleId="Footnote">
    <w:name w:val="Footnote_"/>
    <w:basedOn w:val="DefaultParagraphFont"/>
    <w:link w:val="Footnote0"/>
    <w:rsid w:val="004B1D3F"/>
    <w:rPr>
      <w:rFonts w:ascii="Arial" w:eastAsia="Arial" w:hAnsi="Arial" w:cs="Arial"/>
      <w:b w:val="0"/>
      <w:bCs w:val="0"/>
      <w:i w:val="0"/>
      <w:iCs w:val="0"/>
      <w:smallCaps w:val="0"/>
      <w:strike w:val="0"/>
      <w:sz w:val="14"/>
      <w:szCs w:val="14"/>
      <w:u w:val="none"/>
    </w:rPr>
  </w:style>
  <w:style w:type="character" w:customStyle="1" w:styleId="Bodytext20">
    <w:name w:val="Body text (2)"/>
    <w:basedOn w:val="Bodytext2"/>
    <w:rsid w:val="004B1D3F"/>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17">
    <w:name w:val="Body text (17)_"/>
    <w:basedOn w:val="DefaultParagraphFont"/>
    <w:link w:val="Bodytext170"/>
    <w:rsid w:val="004B1D3F"/>
    <w:rPr>
      <w:rFonts w:ascii="Arial" w:eastAsia="Arial" w:hAnsi="Arial" w:cs="Arial"/>
      <w:b/>
      <w:bCs/>
      <w:i w:val="0"/>
      <w:iCs w:val="0"/>
      <w:smallCaps w:val="0"/>
      <w:strike w:val="0"/>
      <w:sz w:val="18"/>
      <w:szCs w:val="18"/>
      <w:u w:val="none"/>
    </w:rPr>
  </w:style>
  <w:style w:type="character" w:customStyle="1" w:styleId="Bodytext18">
    <w:name w:val="Body text (18)_"/>
    <w:basedOn w:val="DefaultParagraphFont"/>
    <w:link w:val="Bodytext180"/>
    <w:rsid w:val="004B1D3F"/>
    <w:rPr>
      <w:rFonts w:ascii="Arial" w:eastAsia="Arial" w:hAnsi="Arial" w:cs="Arial"/>
      <w:b w:val="0"/>
      <w:bCs w:val="0"/>
      <w:i/>
      <w:iCs/>
      <w:smallCaps w:val="0"/>
      <w:strike w:val="0"/>
      <w:sz w:val="17"/>
      <w:szCs w:val="17"/>
      <w:u w:val="none"/>
    </w:rPr>
  </w:style>
  <w:style w:type="character" w:customStyle="1" w:styleId="Bodytext13">
    <w:name w:val="Body text (13)_"/>
    <w:basedOn w:val="DefaultParagraphFont"/>
    <w:link w:val="Bodytext130"/>
    <w:rsid w:val="004B1D3F"/>
    <w:rPr>
      <w:rFonts w:ascii="Arial" w:eastAsia="Arial" w:hAnsi="Arial" w:cs="Arial"/>
      <w:b w:val="0"/>
      <w:bCs w:val="0"/>
      <w:i w:val="0"/>
      <w:iCs w:val="0"/>
      <w:smallCaps w:val="0"/>
      <w:strike w:val="0"/>
      <w:sz w:val="18"/>
      <w:szCs w:val="18"/>
      <w:u w:val="none"/>
    </w:rPr>
  </w:style>
  <w:style w:type="character" w:customStyle="1" w:styleId="Bodytext1385pt1">
    <w:name w:val="Body text (13) + 8.5 pt1"/>
    <w:basedOn w:val="Bodytext13"/>
    <w:rsid w:val="004B1D3F"/>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1385ptItalic">
    <w:name w:val="Body text (13) + 8.5 pt.Italic"/>
    <w:basedOn w:val="Bodytext13"/>
    <w:rsid w:val="004B1D3F"/>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1385pt">
    <w:name w:val="Body text (13) + 8.5 pt"/>
    <w:basedOn w:val="Bodytext13"/>
    <w:rsid w:val="004B1D3F"/>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paragraph" w:customStyle="1" w:styleId="Bodytext141">
    <w:name w:val="Body text (14)1"/>
    <w:basedOn w:val="Normal"/>
    <w:link w:val="Bodytext14"/>
    <w:rsid w:val="004B1D3F"/>
    <w:pPr>
      <w:shd w:val="clear" w:color="auto" w:fill="FFFFFF"/>
      <w:spacing w:after="660" w:line="446" w:lineRule="exact"/>
      <w:jc w:val="both"/>
    </w:pPr>
    <w:rPr>
      <w:rFonts w:ascii="Arial" w:eastAsia="Arial" w:hAnsi="Arial" w:cs="Arial"/>
      <w:spacing w:val="-10"/>
      <w:sz w:val="40"/>
      <w:szCs w:val="40"/>
    </w:rPr>
  </w:style>
  <w:style w:type="paragraph" w:customStyle="1" w:styleId="Heading131">
    <w:name w:val="Heading #1 (3)1"/>
    <w:basedOn w:val="Normal"/>
    <w:link w:val="Heading13"/>
    <w:rsid w:val="004B1D3F"/>
    <w:pPr>
      <w:shd w:val="clear" w:color="auto" w:fill="FFFFFF"/>
      <w:spacing w:before="660" w:line="773" w:lineRule="exact"/>
      <w:outlineLvl w:val="0"/>
    </w:pPr>
    <w:rPr>
      <w:rFonts w:ascii="Arial Narrow" w:eastAsia="Arial Narrow" w:hAnsi="Arial Narrow" w:cs="Arial Narrow"/>
      <w:b/>
      <w:bCs/>
      <w:sz w:val="60"/>
      <w:szCs w:val="60"/>
    </w:rPr>
  </w:style>
  <w:style w:type="paragraph" w:customStyle="1" w:styleId="Bodytext150">
    <w:name w:val="Body text (15)"/>
    <w:basedOn w:val="Normal"/>
    <w:link w:val="Bodytext15"/>
    <w:rsid w:val="004B1D3F"/>
    <w:pPr>
      <w:shd w:val="clear" w:color="auto" w:fill="FFFFFF"/>
      <w:spacing w:line="259" w:lineRule="exact"/>
      <w:jc w:val="both"/>
    </w:pPr>
    <w:rPr>
      <w:rFonts w:ascii="Arial" w:eastAsia="Arial" w:hAnsi="Arial" w:cs="Arial"/>
      <w:i/>
      <w:iCs/>
      <w:sz w:val="21"/>
      <w:szCs w:val="21"/>
    </w:rPr>
  </w:style>
  <w:style w:type="paragraph" w:customStyle="1" w:styleId="Bodytext21">
    <w:name w:val="Body text (2)1"/>
    <w:basedOn w:val="Normal"/>
    <w:link w:val="Bodytext2"/>
    <w:rsid w:val="004B1D3F"/>
    <w:pPr>
      <w:shd w:val="clear" w:color="auto" w:fill="FFFFFF"/>
      <w:spacing w:before="240" w:line="226" w:lineRule="exact"/>
      <w:ind w:hanging="380"/>
      <w:jc w:val="both"/>
    </w:pPr>
    <w:rPr>
      <w:rFonts w:ascii="Arial" w:eastAsia="Arial" w:hAnsi="Arial" w:cs="Arial"/>
      <w:sz w:val="19"/>
      <w:szCs w:val="19"/>
    </w:rPr>
  </w:style>
  <w:style w:type="paragraph" w:customStyle="1" w:styleId="Bodytext71">
    <w:name w:val="Body text (7)1"/>
    <w:basedOn w:val="Normal"/>
    <w:link w:val="Bodytext7"/>
    <w:rsid w:val="004B1D3F"/>
    <w:pPr>
      <w:shd w:val="clear" w:color="auto" w:fill="FFFFFF"/>
      <w:spacing w:line="0" w:lineRule="atLeast"/>
    </w:pPr>
    <w:rPr>
      <w:rFonts w:ascii="Arial Narrow" w:eastAsia="Arial Narrow" w:hAnsi="Arial Narrow" w:cs="Arial Narrow"/>
      <w:sz w:val="32"/>
      <w:szCs w:val="32"/>
    </w:rPr>
  </w:style>
  <w:style w:type="paragraph" w:customStyle="1" w:styleId="Bodytext160">
    <w:name w:val="Body text (16)"/>
    <w:basedOn w:val="Normal"/>
    <w:link w:val="Bodytext16"/>
    <w:rsid w:val="004B1D3F"/>
    <w:pPr>
      <w:shd w:val="clear" w:color="auto" w:fill="FFFFFF"/>
      <w:spacing w:before="60" w:line="168" w:lineRule="exact"/>
      <w:jc w:val="both"/>
    </w:pPr>
    <w:rPr>
      <w:rFonts w:ascii="Arial" w:eastAsia="Arial" w:hAnsi="Arial" w:cs="Arial"/>
      <w:sz w:val="14"/>
      <w:szCs w:val="14"/>
    </w:rPr>
  </w:style>
  <w:style w:type="paragraph" w:customStyle="1" w:styleId="Footnote0">
    <w:name w:val="Footnote"/>
    <w:basedOn w:val="Normal"/>
    <w:link w:val="Footnote"/>
    <w:rsid w:val="004B1D3F"/>
    <w:pPr>
      <w:shd w:val="clear" w:color="auto" w:fill="FFFFFF"/>
      <w:spacing w:line="168" w:lineRule="exact"/>
      <w:jc w:val="both"/>
    </w:pPr>
    <w:rPr>
      <w:rFonts w:ascii="Arial" w:eastAsia="Arial" w:hAnsi="Arial" w:cs="Arial"/>
      <w:sz w:val="14"/>
      <w:szCs w:val="14"/>
    </w:rPr>
  </w:style>
  <w:style w:type="paragraph" w:customStyle="1" w:styleId="Bodytext170">
    <w:name w:val="Body text (17)"/>
    <w:basedOn w:val="Normal"/>
    <w:link w:val="Bodytext17"/>
    <w:rsid w:val="004B1D3F"/>
    <w:pPr>
      <w:shd w:val="clear" w:color="auto" w:fill="FFFFFF"/>
      <w:spacing w:before="720" w:line="216" w:lineRule="exact"/>
    </w:pPr>
    <w:rPr>
      <w:rFonts w:ascii="Arial" w:eastAsia="Arial" w:hAnsi="Arial" w:cs="Arial"/>
      <w:b/>
      <w:bCs/>
      <w:sz w:val="18"/>
      <w:szCs w:val="18"/>
    </w:rPr>
  </w:style>
  <w:style w:type="paragraph" w:customStyle="1" w:styleId="Bodytext180">
    <w:name w:val="Body text (18)"/>
    <w:basedOn w:val="Normal"/>
    <w:link w:val="Bodytext18"/>
    <w:rsid w:val="004B1D3F"/>
    <w:pPr>
      <w:shd w:val="clear" w:color="auto" w:fill="FFFFFF"/>
      <w:spacing w:line="216" w:lineRule="exact"/>
    </w:pPr>
    <w:rPr>
      <w:rFonts w:ascii="Arial" w:eastAsia="Arial" w:hAnsi="Arial" w:cs="Arial"/>
      <w:i/>
      <w:iCs/>
      <w:sz w:val="17"/>
      <w:szCs w:val="17"/>
    </w:rPr>
  </w:style>
  <w:style w:type="paragraph" w:customStyle="1" w:styleId="Bodytext130">
    <w:name w:val="Body text (13)"/>
    <w:basedOn w:val="Normal"/>
    <w:link w:val="Bodytext13"/>
    <w:rsid w:val="004B1D3F"/>
    <w:pPr>
      <w:shd w:val="clear" w:color="auto" w:fill="FFFFFF"/>
      <w:spacing w:line="216" w:lineRule="exact"/>
    </w:pPr>
    <w:rPr>
      <w:rFonts w:ascii="Arial" w:eastAsia="Arial" w:hAnsi="Arial" w:cs="Arial"/>
      <w:sz w:val="18"/>
      <w:szCs w:val="18"/>
    </w:rPr>
  </w:style>
  <w:style w:type="paragraph" w:styleId="FootnoteText">
    <w:name w:val="footnote text"/>
    <w:basedOn w:val="Normal"/>
    <w:link w:val="FootnoteTextChar"/>
    <w:uiPriority w:val="99"/>
    <w:unhideWhenUsed/>
    <w:rsid w:val="00E50831"/>
    <w:pPr>
      <w:widowControl/>
    </w:pPr>
    <w:rPr>
      <w:rFonts w:asciiTheme="minorHAnsi" w:eastAsiaTheme="minorHAnsi" w:hAnsiTheme="minorHAnsi" w:cstheme="minorBidi"/>
      <w:color w:val="auto"/>
      <w:sz w:val="20"/>
      <w:szCs w:val="20"/>
      <w:lang w:val="ru-RU"/>
    </w:rPr>
  </w:style>
  <w:style w:type="character" w:customStyle="1" w:styleId="FootnoteTextChar">
    <w:name w:val="Footnote Text Char"/>
    <w:basedOn w:val="DefaultParagraphFont"/>
    <w:link w:val="FootnoteText"/>
    <w:uiPriority w:val="99"/>
    <w:rsid w:val="00E50831"/>
    <w:rPr>
      <w:rFonts w:asciiTheme="minorHAnsi" w:eastAsiaTheme="minorHAnsi" w:hAnsiTheme="minorHAnsi" w:cstheme="minorBidi"/>
      <w:sz w:val="20"/>
      <w:szCs w:val="20"/>
      <w:lang w:val="ru-RU" w:bidi="ar-SA"/>
    </w:rPr>
  </w:style>
  <w:style w:type="character" w:styleId="FootnoteReference">
    <w:name w:val="footnote reference"/>
    <w:aliases w:val="4_G"/>
    <w:basedOn w:val="DefaultParagraphFont"/>
    <w:uiPriority w:val="99"/>
    <w:unhideWhenUsed/>
    <w:rsid w:val="00E50831"/>
    <w:rPr>
      <w:vertAlign w:val="superscript"/>
    </w:rPr>
  </w:style>
  <w:style w:type="paragraph" w:styleId="ListParagraph">
    <w:name w:val="List Paragraph"/>
    <w:basedOn w:val="Normal"/>
    <w:uiPriority w:val="34"/>
    <w:qFormat/>
    <w:rsid w:val="003978EE"/>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3978EE"/>
    <w:rPr>
      <w:rFonts w:ascii="Tahoma" w:hAnsi="Tahoma" w:cs="Tahoma"/>
      <w:sz w:val="16"/>
      <w:szCs w:val="16"/>
    </w:rPr>
  </w:style>
  <w:style w:type="character" w:customStyle="1" w:styleId="BalloonTextChar">
    <w:name w:val="Balloon Text Char"/>
    <w:basedOn w:val="DefaultParagraphFont"/>
    <w:link w:val="BalloonText"/>
    <w:uiPriority w:val="99"/>
    <w:semiHidden/>
    <w:rsid w:val="003978EE"/>
    <w:rPr>
      <w:rFonts w:ascii="Tahoma" w:hAnsi="Tahoma" w:cs="Tahoma"/>
      <w:color w:val="000000"/>
      <w:sz w:val="16"/>
      <w:szCs w:val="16"/>
    </w:rPr>
  </w:style>
  <w:style w:type="character" w:styleId="CommentReference">
    <w:name w:val="annotation reference"/>
    <w:basedOn w:val="DefaultParagraphFont"/>
    <w:uiPriority w:val="99"/>
    <w:semiHidden/>
    <w:unhideWhenUsed/>
    <w:rsid w:val="00D50B5C"/>
    <w:rPr>
      <w:sz w:val="16"/>
      <w:szCs w:val="16"/>
    </w:rPr>
  </w:style>
  <w:style w:type="paragraph" w:styleId="CommentText">
    <w:name w:val="annotation text"/>
    <w:basedOn w:val="Normal"/>
    <w:link w:val="CommentTextChar"/>
    <w:uiPriority w:val="99"/>
    <w:semiHidden/>
    <w:unhideWhenUsed/>
    <w:rsid w:val="00D50B5C"/>
    <w:rPr>
      <w:sz w:val="20"/>
      <w:szCs w:val="20"/>
    </w:rPr>
  </w:style>
  <w:style w:type="character" w:customStyle="1" w:styleId="CommentTextChar">
    <w:name w:val="Comment Text Char"/>
    <w:basedOn w:val="DefaultParagraphFont"/>
    <w:link w:val="CommentText"/>
    <w:uiPriority w:val="99"/>
    <w:semiHidden/>
    <w:rsid w:val="00D50B5C"/>
    <w:rPr>
      <w:color w:val="000000"/>
      <w:sz w:val="20"/>
      <w:szCs w:val="20"/>
    </w:rPr>
  </w:style>
  <w:style w:type="paragraph" w:styleId="CommentSubject">
    <w:name w:val="annotation subject"/>
    <w:basedOn w:val="CommentText"/>
    <w:next w:val="CommentText"/>
    <w:link w:val="CommentSubjectChar"/>
    <w:uiPriority w:val="99"/>
    <w:semiHidden/>
    <w:unhideWhenUsed/>
    <w:rsid w:val="00D50B5C"/>
    <w:rPr>
      <w:b/>
      <w:bCs/>
    </w:rPr>
  </w:style>
  <w:style w:type="character" w:customStyle="1" w:styleId="CommentSubjectChar">
    <w:name w:val="Comment Subject Char"/>
    <w:basedOn w:val="CommentTextChar"/>
    <w:link w:val="CommentSubject"/>
    <w:uiPriority w:val="99"/>
    <w:semiHidden/>
    <w:rsid w:val="00D50B5C"/>
    <w:rPr>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E3735E"/>
    <w:pPr>
      <w:widowControl/>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E3735E"/>
    <w:pPr>
      <w:spacing w:after="100"/>
    </w:pPr>
  </w:style>
  <w:style w:type="paragraph" w:styleId="TOC2">
    <w:name w:val="toc 2"/>
    <w:basedOn w:val="Normal"/>
    <w:next w:val="Normal"/>
    <w:autoRedefine/>
    <w:uiPriority w:val="39"/>
    <w:unhideWhenUsed/>
    <w:rsid w:val="00E3735E"/>
    <w:pPr>
      <w:spacing w:after="100"/>
      <w:ind w:left="240"/>
    </w:pPr>
  </w:style>
  <w:style w:type="paragraph" w:styleId="TOC3">
    <w:name w:val="toc 3"/>
    <w:basedOn w:val="Normal"/>
    <w:next w:val="Normal"/>
    <w:autoRedefine/>
    <w:uiPriority w:val="39"/>
    <w:unhideWhenUsed/>
    <w:rsid w:val="00E3735E"/>
    <w:pPr>
      <w:spacing w:after="100"/>
      <w:ind w:left="480"/>
    </w:pPr>
  </w:style>
  <w:style w:type="paragraph" w:styleId="Header">
    <w:name w:val="header"/>
    <w:basedOn w:val="Normal"/>
    <w:link w:val="HeaderChar"/>
    <w:uiPriority w:val="99"/>
    <w:unhideWhenUsed/>
    <w:rsid w:val="00812DEC"/>
    <w:pPr>
      <w:tabs>
        <w:tab w:val="center" w:pos="4680"/>
        <w:tab w:val="right" w:pos="9360"/>
      </w:tabs>
    </w:pPr>
  </w:style>
  <w:style w:type="character" w:customStyle="1" w:styleId="HeaderChar">
    <w:name w:val="Header Char"/>
    <w:basedOn w:val="DefaultParagraphFont"/>
    <w:link w:val="Header"/>
    <w:uiPriority w:val="99"/>
    <w:rsid w:val="00812DEC"/>
    <w:rPr>
      <w:color w:val="000000"/>
    </w:rPr>
  </w:style>
  <w:style w:type="paragraph" w:styleId="Footer">
    <w:name w:val="footer"/>
    <w:basedOn w:val="Normal"/>
    <w:link w:val="FooterChar"/>
    <w:uiPriority w:val="99"/>
    <w:unhideWhenUsed/>
    <w:rsid w:val="00812DEC"/>
    <w:pPr>
      <w:tabs>
        <w:tab w:val="center" w:pos="4680"/>
        <w:tab w:val="right" w:pos="9360"/>
      </w:tabs>
    </w:pPr>
  </w:style>
  <w:style w:type="character" w:customStyle="1" w:styleId="FooterChar">
    <w:name w:val="Footer Char"/>
    <w:basedOn w:val="DefaultParagraphFont"/>
    <w:link w:val="Footer"/>
    <w:uiPriority w:val="99"/>
    <w:rsid w:val="00812DEC"/>
    <w:rPr>
      <w:color w:val="00000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semiHidden/>
    <w:unhideWhenUsed/>
    <w:rsid w:val="00B737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3718"/>
    <w:rPr>
      <w:rFonts w:ascii="Consolas" w:hAnsi="Consola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20">
      <w:bodyDiv w:val="1"/>
      <w:marLeft w:val="0"/>
      <w:marRight w:val="0"/>
      <w:marTop w:val="0"/>
      <w:marBottom w:val="0"/>
      <w:divBdr>
        <w:top w:val="none" w:sz="0" w:space="0" w:color="auto"/>
        <w:left w:val="none" w:sz="0" w:space="0" w:color="auto"/>
        <w:bottom w:val="none" w:sz="0" w:space="0" w:color="auto"/>
        <w:right w:val="none" w:sz="0" w:space="0" w:color="auto"/>
      </w:divBdr>
    </w:div>
    <w:div w:id="262954965">
      <w:bodyDiv w:val="1"/>
      <w:marLeft w:val="0"/>
      <w:marRight w:val="0"/>
      <w:marTop w:val="0"/>
      <w:marBottom w:val="0"/>
      <w:divBdr>
        <w:top w:val="none" w:sz="0" w:space="0" w:color="auto"/>
        <w:left w:val="none" w:sz="0" w:space="0" w:color="auto"/>
        <w:bottom w:val="none" w:sz="0" w:space="0" w:color="auto"/>
        <w:right w:val="none" w:sz="0" w:space="0" w:color="auto"/>
      </w:divBdr>
    </w:div>
    <w:div w:id="536355778">
      <w:bodyDiv w:val="1"/>
      <w:marLeft w:val="0"/>
      <w:marRight w:val="0"/>
      <w:marTop w:val="0"/>
      <w:marBottom w:val="0"/>
      <w:divBdr>
        <w:top w:val="none" w:sz="0" w:space="0" w:color="auto"/>
        <w:left w:val="none" w:sz="0" w:space="0" w:color="auto"/>
        <w:bottom w:val="none" w:sz="0" w:space="0" w:color="auto"/>
        <w:right w:val="none" w:sz="0" w:space="0" w:color="auto"/>
      </w:divBdr>
    </w:div>
    <w:div w:id="545483637">
      <w:bodyDiv w:val="1"/>
      <w:marLeft w:val="0"/>
      <w:marRight w:val="0"/>
      <w:marTop w:val="0"/>
      <w:marBottom w:val="0"/>
      <w:divBdr>
        <w:top w:val="none" w:sz="0" w:space="0" w:color="auto"/>
        <w:left w:val="none" w:sz="0" w:space="0" w:color="auto"/>
        <w:bottom w:val="none" w:sz="0" w:space="0" w:color="auto"/>
        <w:right w:val="none" w:sz="0" w:space="0" w:color="auto"/>
      </w:divBdr>
    </w:div>
    <w:div w:id="603806453">
      <w:bodyDiv w:val="1"/>
      <w:marLeft w:val="0"/>
      <w:marRight w:val="0"/>
      <w:marTop w:val="0"/>
      <w:marBottom w:val="0"/>
      <w:divBdr>
        <w:top w:val="none" w:sz="0" w:space="0" w:color="auto"/>
        <w:left w:val="none" w:sz="0" w:space="0" w:color="auto"/>
        <w:bottom w:val="none" w:sz="0" w:space="0" w:color="auto"/>
        <w:right w:val="none" w:sz="0" w:space="0" w:color="auto"/>
      </w:divBdr>
    </w:div>
    <w:div w:id="733968269">
      <w:bodyDiv w:val="1"/>
      <w:marLeft w:val="0"/>
      <w:marRight w:val="0"/>
      <w:marTop w:val="0"/>
      <w:marBottom w:val="0"/>
      <w:divBdr>
        <w:top w:val="none" w:sz="0" w:space="0" w:color="auto"/>
        <w:left w:val="none" w:sz="0" w:space="0" w:color="auto"/>
        <w:bottom w:val="none" w:sz="0" w:space="0" w:color="auto"/>
        <w:right w:val="none" w:sz="0" w:space="0" w:color="auto"/>
      </w:divBdr>
    </w:div>
    <w:div w:id="761950652">
      <w:bodyDiv w:val="1"/>
      <w:marLeft w:val="0"/>
      <w:marRight w:val="0"/>
      <w:marTop w:val="0"/>
      <w:marBottom w:val="0"/>
      <w:divBdr>
        <w:top w:val="none" w:sz="0" w:space="0" w:color="auto"/>
        <w:left w:val="none" w:sz="0" w:space="0" w:color="auto"/>
        <w:bottom w:val="none" w:sz="0" w:space="0" w:color="auto"/>
        <w:right w:val="none" w:sz="0" w:space="0" w:color="auto"/>
      </w:divBdr>
    </w:div>
    <w:div w:id="949970511">
      <w:bodyDiv w:val="1"/>
      <w:marLeft w:val="0"/>
      <w:marRight w:val="0"/>
      <w:marTop w:val="0"/>
      <w:marBottom w:val="0"/>
      <w:divBdr>
        <w:top w:val="none" w:sz="0" w:space="0" w:color="auto"/>
        <w:left w:val="none" w:sz="0" w:space="0" w:color="auto"/>
        <w:bottom w:val="none" w:sz="0" w:space="0" w:color="auto"/>
        <w:right w:val="none" w:sz="0" w:space="0" w:color="auto"/>
      </w:divBdr>
    </w:div>
    <w:div w:id="997539765">
      <w:bodyDiv w:val="1"/>
      <w:marLeft w:val="0"/>
      <w:marRight w:val="0"/>
      <w:marTop w:val="0"/>
      <w:marBottom w:val="0"/>
      <w:divBdr>
        <w:top w:val="none" w:sz="0" w:space="0" w:color="auto"/>
        <w:left w:val="none" w:sz="0" w:space="0" w:color="auto"/>
        <w:bottom w:val="none" w:sz="0" w:space="0" w:color="auto"/>
        <w:right w:val="none" w:sz="0" w:space="0" w:color="auto"/>
      </w:divBdr>
    </w:div>
    <w:div w:id="1019814977">
      <w:bodyDiv w:val="1"/>
      <w:marLeft w:val="0"/>
      <w:marRight w:val="0"/>
      <w:marTop w:val="0"/>
      <w:marBottom w:val="0"/>
      <w:divBdr>
        <w:top w:val="none" w:sz="0" w:space="0" w:color="auto"/>
        <w:left w:val="none" w:sz="0" w:space="0" w:color="auto"/>
        <w:bottom w:val="none" w:sz="0" w:space="0" w:color="auto"/>
        <w:right w:val="none" w:sz="0" w:space="0" w:color="auto"/>
      </w:divBdr>
    </w:div>
    <w:div w:id="1159420387">
      <w:bodyDiv w:val="1"/>
      <w:marLeft w:val="0"/>
      <w:marRight w:val="0"/>
      <w:marTop w:val="0"/>
      <w:marBottom w:val="0"/>
      <w:divBdr>
        <w:top w:val="none" w:sz="0" w:space="0" w:color="auto"/>
        <w:left w:val="none" w:sz="0" w:space="0" w:color="auto"/>
        <w:bottom w:val="none" w:sz="0" w:space="0" w:color="auto"/>
        <w:right w:val="none" w:sz="0" w:space="0" w:color="auto"/>
      </w:divBdr>
    </w:div>
    <w:div w:id="1228301178">
      <w:bodyDiv w:val="1"/>
      <w:marLeft w:val="0"/>
      <w:marRight w:val="0"/>
      <w:marTop w:val="0"/>
      <w:marBottom w:val="0"/>
      <w:divBdr>
        <w:top w:val="none" w:sz="0" w:space="0" w:color="auto"/>
        <w:left w:val="none" w:sz="0" w:space="0" w:color="auto"/>
        <w:bottom w:val="none" w:sz="0" w:space="0" w:color="auto"/>
        <w:right w:val="none" w:sz="0" w:space="0" w:color="auto"/>
      </w:divBdr>
    </w:div>
    <w:div w:id="1288661158">
      <w:bodyDiv w:val="1"/>
      <w:marLeft w:val="0"/>
      <w:marRight w:val="0"/>
      <w:marTop w:val="0"/>
      <w:marBottom w:val="0"/>
      <w:divBdr>
        <w:top w:val="none" w:sz="0" w:space="0" w:color="auto"/>
        <w:left w:val="none" w:sz="0" w:space="0" w:color="auto"/>
        <w:bottom w:val="none" w:sz="0" w:space="0" w:color="auto"/>
        <w:right w:val="none" w:sz="0" w:space="0" w:color="auto"/>
      </w:divBdr>
    </w:div>
    <w:div w:id="1332371057">
      <w:bodyDiv w:val="1"/>
      <w:marLeft w:val="0"/>
      <w:marRight w:val="0"/>
      <w:marTop w:val="0"/>
      <w:marBottom w:val="0"/>
      <w:divBdr>
        <w:top w:val="none" w:sz="0" w:space="0" w:color="auto"/>
        <w:left w:val="none" w:sz="0" w:space="0" w:color="auto"/>
        <w:bottom w:val="none" w:sz="0" w:space="0" w:color="auto"/>
        <w:right w:val="none" w:sz="0" w:space="0" w:color="auto"/>
      </w:divBdr>
    </w:div>
    <w:div w:id="1338191706">
      <w:bodyDiv w:val="1"/>
      <w:marLeft w:val="0"/>
      <w:marRight w:val="0"/>
      <w:marTop w:val="0"/>
      <w:marBottom w:val="0"/>
      <w:divBdr>
        <w:top w:val="none" w:sz="0" w:space="0" w:color="auto"/>
        <w:left w:val="none" w:sz="0" w:space="0" w:color="auto"/>
        <w:bottom w:val="none" w:sz="0" w:space="0" w:color="auto"/>
        <w:right w:val="none" w:sz="0" w:space="0" w:color="auto"/>
      </w:divBdr>
    </w:div>
    <w:div w:id="1508978877">
      <w:bodyDiv w:val="1"/>
      <w:marLeft w:val="0"/>
      <w:marRight w:val="0"/>
      <w:marTop w:val="0"/>
      <w:marBottom w:val="0"/>
      <w:divBdr>
        <w:top w:val="none" w:sz="0" w:space="0" w:color="auto"/>
        <w:left w:val="none" w:sz="0" w:space="0" w:color="auto"/>
        <w:bottom w:val="none" w:sz="0" w:space="0" w:color="auto"/>
        <w:right w:val="none" w:sz="0" w:space="0" w:color="auto"/>
      </w:divBdr>
    </w:div>
    <w:div w:id="1653481156">
      <w:bodyDiv w:val="1"/>
      <w:marLeft w:val="0"/>
      <w:marRight w:val="0"/>
      <w:marTop w:val="0"/>
      <w:marBottom w:val="0"/>
      <w:divBdr>
        <w:top w:val="none" w:sz="0" w:space="0" w:color="auto"/>
        <w:left w:val="none" w:sz="0" w:space="0" w:color="auto"/>
        <w:bottom w:val="none" w:sz="0" w:space="0" w:color="auto"/>
        <w:right w:val="none" w:sz="0" w:space="0" w:color="auto"/>
      </w:divBdr>
    </w:div>
    <w:div w:id="1792432451">
      <w:bodyDiv w:val="1"/>
      <w:marLeft w:val="0"/>
      <w:marRight w:val="0"/>
      <w:marTop w:val="0"/>
      <w:marBottom w:val="0"/>
      <w:divBdr>
        <w:top w:val="none" w:sz="0" w:space="0" w:color="auto"/>
        <w:left w:val="none" w:sz="0" w:space="0" w:color="auto"/>
        <w:bottom w:val="none" w:sz="0" w:space="0" w:color="auto"/>
        <w:right w:val="none" w:sz="0" w:space="0" w:color="auto"/>
      </w:divBdr>
    </w:div>
    <w:div w:id="1844586514">
      <w:bodyDiv w:val="1"/>
      <w:marLeft w:val="0"/>
      <w:marRight w:val="0"/>
      <w:marTop w:val="0"/>
      <w:marBottom w:val="0"/>
      <w:divBdr>
        <w:top w:val="none" w:sz="0" w:space="0" w:color="auto"/>
        <w:left w:val="none" w:sz="0" w:space="0" w:color="auto"/>
        <w:bottom w:val="none" w:sz="0" w:space="0" w:color="auto"/>
        <w:right w:val="none" w:sz="0" w:space="0" w:color="auto"/>
      </w:divBdr>
    </w:div>
    <w:div w:id="1887059517">
      <w:bodyDiv w:val="1"/>
      <w:marLeft w:val="0"/>
      <w:marRight w:val="0"/>
      <w:marTop w:val="0"/>
      <w:marBottom w:val="0"/>
      <w:divBdr>
        <w:top w:val="none" w:sz="0" w:space="0" w:color="auto"/>
        <w:left w:val="none" w:sz="0" w:space="0" w:color="auto"/>
        <w:bottom w:val="none" w:sz="0" w:space="0" w:color="auto"/>
        <w:right w:val="none" w:sz="0" w:space="0" w:color="auto"/>
      </w:divBdr>
    </w:div>
    <w:div w:id="1931692680">
      <w:bodyDiv w:val="1"/>
      <w:marLeft w:val="0"/>
      <w:marRight w:val="0"/>
      <w:marTop w:val="0"/>
      <w:marBottom w:val="0"/>
      <w:divBdr>
        <w:top w:val="none" w:sz="0" w:space="0" w:color="auto"/>
        <w:left w:val="none" w:sz="0" w:space="0" w:color="auto"/>
        <w:bottom w:val="none" w:sz="0" w:space="0" w:color="auto"/>
        <w:right w:val="none" w:sz="0" w:space="0" w:color="auto"/>
      </w:divBdr>
    </w:div>
    <w:div w:id="2095276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rlis.am/DocumentView.aspx?DocID=143993" TargetMode="External"/><Relationship Id="rId7" Type="http://schemas.openxmlformats.org/officeDocument/2006/relationships/hyperlink" Target="https://www.arlis.am/documentview.aspx?docid=164935" TargetMode="External"/><Relationship Id="rId2" Type="http://schemas.openxmlformats.org/officeDocument/2006/relationships/hyperlink" Target="https://drive.google.com/file/d/1OM04JDssloqVI7pD51RAlBiQPrrUU_El/view" TargetMode="External"/><Relationship Id="rId1" Type="http://schemas.openxmlformats.org/officeDocument/2006/relationships/hyperlink" Target="https://armstat.am/file/article/sv_11_22a_141.pdf" TargetMode="External"/><Relationship Id="rId6" Type="http://schemas.openxmlformats.org/officeDocument/2006/relationships/hyperlink" Target="https://www.arlis.am/DocumentView.aspx?DocID=170577" TargetMode="External"/><Relationship Id="rId5" Type="http://schemas.openxmlformats.org/officeDocument/2006/relationships/hyperlink" Target="https://hudoc.esc.coe.int/eng" TargetMode="External"/><Relationship Id="rId4" Type="http://schemas.openxmlformats.org/officeDocument/2006/relationships/hyperlink" Target="https://www.arlis.am/DocumentView.aspx?DocID=143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J55UdcZ3F3+Ynkv/upRokBh/IQ==">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22</Pages>
  <Words>8089</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Khachatryan</dc:creator>
  <cp:keywords/>
  <dc:description/>
  <cp:lastModifiedBy>Toma</cp:lastModifiedBy>
  <cp:revision>33</cp:revision>
  <cp:lastPrinted>2023-02-22T11:23:00Z</cp:lastPrinted>
  <dcterms:created xsi:type="dcterms:W3CDTF">2023-02-22T11:21:00Z</dcterms:created>
  <dcterms:modified xsi:type="dcterms:W3CDTF">2023-03-22T13:27:00Z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12a9c980d46657643961d22402e638344907eb3fb78073ac4f4c4af346482cba</vt:lpwstr>
  </property>
</Properties>
</file>